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33" w:rsidRDefault="003E4D33" w:rsidP="00560FE8"/>
    <w:p w:rsidR="00C15AA8" w:rsidRDefault="009F2EB7" w:rsidP="00171BF3">
      <w:pPr>
        <w:spacing w:after="0"/>
        <w:rPr>
          <w:b/>
          <w:sz w:val="28"/>
          <w:szCs w:val="28"/>
          <w:lang w:val="en-US"/>
        </w:rPr>
      </w:pPr>
      <w:r>
        <w:rPr>
          <w:b/>
          <w:sz w:val="28"/>
          <w:szCs w:val="28"/>
          <w:lang w:val="en-US"/>
        </w:rPr>
        <w:t xml:space="preserve">Guidelines for </w:t>
      </w:r>
      <w:r w:rsidR="00171BF3">
        <w:rPr>
          <w:b/>
          <w:sz w:val="28"/>
          <w:szCs w:val="28"/>
          <w:lang w:val="en-US"/>
        </w:rPr>
        <w:t xml:space="preserve">SIM - </w:t>
      </w:r>
      <w:proofErr w:type="spellStart"/>
      <w:r w:rsidR="00C15AA8" w:rsidRPr="00253D74">
        <w:rPr>
          <w:b/>
          <w:sz w:val="28"/>
          <w:szCs w:val="28"/>
          <w:lang w:val="en-US"/>
        </w:rPr>
        <w:t>Superresolution</w:t>
      </w:r>
      <w:proofErr w:type="spellEnd"/>
      <w:r w:rsidR="00C15AA8" w:rsidRPr="00253D74">
        <w:rPr>
          <w:b/>
          <w:sz w:val="28"/>
          <w:szCs w:val="28"/>
          <w:lang w:val="en-US"/>
        </w:rPr>
        <w:t xml:space="preserve"> microscopy</w:t>
      </w:r>
      <w:r w:rsidR="00560FE8">
        <w:rPr>
          <w:b/>
          <w:sz w:val="28"/>
          <w:szCs w:val="28"/>
          <w:lang w:val="en-US"/>
        </w:rPr>
        <w:t xml:space="preserve"> </w:t>
      </w:r>
      <w:r>
        <w:rPr>
          <w:b/>
          <w:sz w:val="28"/>
          <w:szCs w:val="28"/>
          <w:lang w:val="en-US"/>
        </w:rPr>
        <w:t>on the OMX microscope</w:t>
      </w:r>
    </w:p>
    <w:p w:rsidR="00171BF3" w:rsidRPr="00253D74" w:rsidRDefault="00171BF3" w:rsidP="00171BF3">
      <w:pPr>
        <w:spacing w:after="0"/>
        <w:rPr>
          <w:b/>
          <w:sz w:val="28"/>
          <w:szCs w:val="28"/>
          <w:lang w:val="en-US"/>
        </w:rPr>
      </w:pPr>
    </w:p>
    <w:p w:rsidR="00C30B34" w:rsidRPr="007E06E5" w:rsidRDefault="00D26E94" w:rsidP="00171BF3">
      <w:pPr>
        <w:spacing w:after="0"/>
        <w:rPr>
          <w:b/>
          <w:sz w:val="24"/>
          <w:szCs w:val="24"/>
          <w:lang w:val="en-US"/>
        </w:rPr>
      </w:pPr>
      <w:r w:rsidRPr="007E06E5">
        <w:rPr>
          <w:b/>
          <w:sz w:val="24"/>
          <w:szCs w:val="24"/>
          <w:lang w:val="en-US"/>
        </w:rPr>
        <w:t>The SIM technique in brief:</w:t>
      </w:r>
    </w:p>
    <w:p w:rsidR="00D26E94" w:rsidRDefault="00D26E94" w:rsidP="00171BF3">
      <w:pPr>
        <w:spacing w:after="0"/>
        <w:rPr>
          <w:lang w:val="en-US"/>
        </w:rPr>
      </w:pPr>
      <w:r>
        <w:rPr>
          <w:lang w:val="en-US"/>
        </w:rPr>
        <w:t>Structured illumination</w:t>
      </w:r>
      <w:r w:rsidR="00693C94">
        <w:rPr>
          <w:lang w:val="en-US"/>
        </w:rPr>
        <w:t xml:space="preserve"> microscopy </w:t>
      </w:r>
      <w:r w:rsidR="000F796C">
        <w:rPr>
          <w:lang w:val="en-US"/>
        </w:rPr>
        <w:t xml:space="preserve">(SIM) </w:t>
      </w:r>
      <w:r w:rsidR="00693C94">
        <w:rPr>
          <w:lang w:val="en-US"/>
        </w:rPr>
        <w:t xml:space="preserve">is a </w:t>
      </w:r>
      <w:proofErr w:type="spellStart"/>
      <w:r w:rsidR="00693C94">
        <w:rPr>
          <w:lang w:val="en-US"/>
        </w:rPr>
        <w:t>superresolution</w:t>
      </w:r>
      <w:proofErr w:type="spellEnd"/>
      <w:r w:rsidR="00693C94">
        <w:rPr>
          <w:lang w:val="en-US"/>
        </w:rPr>
        <w:t xml:space="preserve"> light microscopy technique that gives improved resolution compared to conventional light microscopy (such as </w:t>
      </w:r>
      <w:proofErr w:type="spellStart"/>
      <w:r w:rsidR="00693C94">
        <w:rPr>
          <w:lang w:val="en-US"/>
        </w:rPr>
        <w:t>confocal</w:t>
      </w:r>
      <w:proofErr w:type="spellEnd"/>
      <w:r w:rsidR="00693C94">
        <w:rPr>
          <w:lang w:val="en-US"/>
        </w:rPr>
        <w:t xml:space="preserve"> microscopy) by illuminating the sample with structured light. The sample is illuminated with </w:t>
      </w:r>
      <w:r w:rsidR="00C30B34">
        <w:rPr>
          <w:lang w:val="en-US"/>
        </w:rPr>
        <w:t>p</w:t>
      </w:r>
      <w:r w:rsidR="00693C94">
        <w:rPr>
          <w:lang w:val="en-US"/>
        </w:rPr>
        <w:t xml:space="preserve">atterned light </w:t>
      </w:r>
      <w:r w:rsidR="00C30B34">
        <w:rPr>
          <w:lang w:val="en-US"/>
        </w:rPr>
        <w:t xml:space="preserve">from three angles and in </w:t>
      </w:r>
      <w:r w:rsidR="00C47805">
        <w:rPr>
          <w:lang w:val="en-US"/>
        </w:rPr>
        <w:t xml:space="preserve">5 </w:t>
      </w:r>
      <w:r w:rsidR="00AB4078">
        <w:rPr>
          <w:lang w:val="en-US"/>
        </w:rPr>
        <w:t>different</w:t>
      </w:r>
      <w:r w:rsidR="00C30B34">
        <w:rPr>
          <w:lang w:val="en-US"/>
        </w:rPr>
        <w:t xml:space="preserve"> phases</w:t>
      </w:r>
      <w:r w:rsidR="00AB5B81">
        <w:rPr>
          <w:lang w:val="en-US"/>
        </w:rPr>
        <w:t xml:space="preserve"> </w:t>
      </w:r>
      <w:r w:rsidR="005A1B82">
        <w:rPr>
          <w:lang w:val="en-US"/>
        </w:rPr>
        <w:t xml:space="preserve">to capture </w:t>
      </w:r>
      <w:r w:rsidR="00AB5B81">
        <w:rPr>
          <w:lang w:val="en-US"/>
        </w:rPr>
        <w:t>15 raw</w:t>
      </w:r>
      <w:r w:rsidR="005A1B82">
        <w:rPr>
          <w:lang w:val="en-US"/>
        </w:rPr>
        <w:t xml:space="preserve"> data</w:t>
      </w:r>
      <w:r w:rsidR="00AB5B81">
        <w:rPr>
          <w:lang w:val="en-US"/>
        </w:rPr>
        <w:t xml:space="preserve"> images per </w:t>
      </w:r>
      <w:r w:rsidR="009118D5">
        <w:rPr>
          <w:lang w:val="en-US"/>
        </w:rPr>
        <w:t>z sectio</w:t>
      </w:r>
      <w:r w:rsidR="00C47805">
        <w:rPr>
          <w:lang w:val="en-US"/>
        </w:rPr>
        <w:t>n</w:t>
      </w:r>
      <w:r w:rsidR="00C30B34">
        <w:rPr>
          <w:lang w:val="en-US"/>
        </w:rPr>
        <w:t>. Then, computer algorithms extract information from the</w:t>
      </w:r>
      <w:r w:rsidR="000F796C">
        <w:rPr>
          <w:lang w:val="en-US"/>
        </w:rPr>
        <w:t xml:space="preserve"> raw data</w:t>
      </w:r>
      <w:r w:rsidR="00C30B34">
        <w:rPr>
          <w:lang w:val="en-US"/>
        </w:rPr>
        <w:t xml:space="preserve"> and reconstruct a final</w:t>
      </w:r>
      <w:r w:rsidR="000F796C">
        <w:rPr>
          <w:lang w:val="en-US"/>
        </w:rPr>
        <w:t xml:space="preserve"> high resolution</w:t>
      </w:r>
      <w:r w:rsidR="00C30B34">
        <w:rPr>
          <w:lang w:val="en-US"/>
        </w:rPr>
        <w:t xml:space="preserve"> image</w:t>
      </w:r>
      <w:r w:rsidR="000F796C">
        <w:rPr>
          <w:lang w:val="en-US"/>
        </w:rPr>
        <w:t>.</w:t>
      </w:r>
    </w:p>
    <w:p w:rsidR="00C15AA8" w:rsidRDefault="00C15AA8" w:rsidP="00171BF3">
      <w:pPr>
        <w:spacing w:after="0" w:line="240" w:lineRule="auto"/>
        <w:rPr>
          <w:lang w:val="en-US"/>
        </w:rPr>
      </w:pPr>
    </w:p>
    <w:p w:rsidR="00C15AA8" w:rsidRPr="00253D74" w:rsidRDefault="00515368" w:rsidP="00171BF3">
      <w:pPr>
        <w:spacing w:after="0" w:line="240" w:lineRule="auto"/>
        <w:rPr>
          <w:b/>
          <w:sz w:val="24"/>
          <w:szCs w:val="24"/>
          <w:lang w:val="en-US"/>
        </w:rPr>
      </w:pPr>
      <w:r w:rsidRPr="00253D74">
        <w:rPr>
          <w:b/>
          <w:sz w:val="24"/>
          <w:szCs w:val="24"/>
          <w:lang w:val="en-US"/>
        </w:rPr>
        <w:t xml:space="preserve">Advantages of </w:t>
      </w:r>
      <w:r w:rsidR="00C15AA8" w:rsidRPr="00253D74">
        <w:rPr>
          <w:b/>
          <w:sz w:val="24"/>
          <w:szCs w:val="24"/>
          <w:lang w:val="en-US"/>
        </w:rPr>
        <w:t>SIM</w:t>
      </w:r>
    </w:p>
    <w:p w:rsidR="00BF3303" w:rsidRPr="00515368" w:rsidRDefault="00BF3303" w:rsidP="00171BF3">
      <w:pPr>
        <w:spacing w:after="0" w:line="240" w:lineRule="auto"/>
        <w:rPr>
          <w:lang w:val="en-US"/>
        </w:rPr>
      </w:pPr>
      <w:r w:rsidRPr="00515368">
        <w:rPr>
          <w:lang w:val="en-US"/>
        </w:rPr>
        <w:t xml:space="preserve">3D-SIM can give </w:t>
      </w:r>
      <w:r w:rsidR="003F5A68">
        <w:rPr>
          <w:lang w:val="en-US"/>
        </w:rPr>
        <w:t xml:space="preserve">down to </w:t>
      </w:r>
      <w:r w:rsidR="001729E9">
        <w:rPr>
          <w:lang w:val="en-US"/>
        </w:rPr>
        <w:t xml:space="preserve">approx. </w:t>
      </w:r>
      <w:r w:rsidR="003F5A68">
        <w:rPr>
          <w:lang w:val="en-US"/>
        </w:rPr>
        <w:t>100</w:t>
      </w:r>
      <w:r w:rsidRPr="00515368">
        <w:rPr>
          <w:lang w:val="en-US"/>
        </w:rPr>
        <w:t xml:space="preserve"> nm </w:t>
      </w:r>
      <w:proofErr w:type="gramStart"/>
      <w:r w:rsidRPr="00515368">
        <w:rPr>
          <w:lang w:val="en-US"/>
        </w:rPr>
        <w:t>lateral</w:t>
      </w:r>
      <w:proofErr w:type="gramEnd"/>
      <w:r w:rsidRPr="00515368">
        <w:rPr>
          <w:lang w:val="en-US"/>
        </w:rPr>
        <w:t xml:space="preserve"> </w:t>
      </w:r>
      <w:r w:rsidR="00470D6C">
        <w:rPr>
          <w:lang w:val="en-US"/>
        </w:rPr>
        <w:t>(</w:t>
      </w:r>
      <w:proofErr w:type="spellStart"/>
      <w:r w:rsidR="00470D6C">
        <w:rPr>
          <w:lang w:val="en-US"/>
        </w:rPr>
        <w:t>xy</w:t>
      </w:r>
      <w:proofErr w:type="spellEnd"/>
      <w:r w:rsidR="00470D6C">
        <w:rPr>
          <w:lang w:val="en-US"/>
        </w:rPr>
        <w:t xml:space="preserve">) </w:t>
      </w:r>
      <w:r w:rsidRPr="00515368">
        <w:rPr>
          <w:lang w:val="en-US"/>
        </w:rPr>
        <w:t xml:space="preserve">and </w:t>
      </w:r>
      <w:r w:rsidR="00507117" w:rsidRPr="00515368">
        <w:rPr>
          <w:lang w:val="en-US"/>
        </w:rPr>
        <w:t>220</w:t>
      </w:r>
      <w:r w:rsidRPr="00515368">
        <w:rPr>
          <w:lang w:val="en-US"/>
        </w:rPr>
        <w:t xml:space="preserve"> nm axial</w:t>
      </w:r>
      <w:r w:rsidR="00470D6C">
        <w:rPr>
          <w:lang w:val="en-US"/>
        </w:rPr>
        <w:t xml:space="preserve"> (z)</w:t>
      </w:r>
      <w:r w:rsidRPr="00515368">
        <w:rPr>
          <w:lang w:val="en-US"/>
        </w:rPr>
        <w:t xml:space="preserve"> resolution.</w:t>
      </w:r>
    </w:p>
    <w:p w:rsidR="003028B9" w:rsidRPr="00515368" w:rsidRDefault="00BF3303" w:rsidP="00171BF3">
      <w:pPr>
        <w:spacing w:after="0" w:line="240" w:lineRule="auto"/>
        <w:rPr>
          <w:lang w:val="en-US"/>
        </w:rPr>
      </w:pPr>
      <w:r w:rsidRPr="00515368">
        <w:rPr>
          <w:lang w:val="en-US"/>
        </w:rPr>
        <w:t xml:space="preserve">Conventional sample preparation techniques </w:t>
      </w:r>
      <w:r w:rsidR="003028B9" w:rsidRPr="00515368">
        <w:rPr>
          <w:lang w:val="en-US"/>
        </w:rPr>
        <w:t xml:space="preserve">and common </w:t>
      </w:r>
      <w:proofErr w:type="spellStart"/>
      <w:r w:rsidR="003028B9" w:rsidRPr="00515368">
        <w:rPr>
          <w:lang w:val="en-US"/>
        </w:rPr>
        <w:t>fluorophores</w:t>
      </w:r>
      <w:proofErr w:type="spellEnd"/>
      <w:r w:rsidR="003028B9" w:rsidRPr="00515368">
        <w:rPr>
          <w:lang w:val="en-US"/>
        </w:rPr>
        <w:t xml:space="preserve"> </w:t>
      </w:r>
      <w:r w:rsidRPr="00515368">
        <w:rPr>
          <w:lang w:val="en-US"/>
        </w:rPr>
        <w:t>can be used.</w:t>
      </w:r>
      <w:r w:rsidR="003028B9" w:rsidRPr="00515368">
        <w:rPr>
          <w:lang w:val="en-US"/>
        </w:rPr>
        <w:t xml:space="preserve"> </w:t>
      </w:r>
    </w:p>
    <w:p w:rsidR="00BF3303" w:rsidRDefault="003028B9" w:rsidP="00171BF3">
      <w:pPr>
        <w:spacing w:after="0" w:line="240" w:lineRule="auto"/>
        <w:rPr>
          <w:lang w:val="en-US"/>
        </w:rPr>
      </w:pPr>
      <w:proofErr w:type="gramStart"/>
      <w:r w:rsidRPr="00515368">
        <w:rPr>
          <w:lang w:val="en-US"/>
        </w:rPr>
        <w:t>Image up</w:t>
      </w:r>
      <w:r w:rsidR="00470D6C">
        <w:rPr>
          <w:lang w:val="en-US"/>
        </w:rPr>
        <w:t xml:space="preserve"> </w:t>
      </w:r>
      <w:r w:rsidRPr="00515368">
        <w:rPr>
          <w:lang w:val="en-US"/>
        </w:rPr>
        <w:t xml:space="preserve">to 4 </w:t>
      </w:r>
      <w:r w:rsidR="001F1DDB" w:rsidRPr="00515368">
        <w:rPr>
          <w:lang w:val="en-US"/>
        </w:rPr>
        <w:t>colors</w:t>
      </w:r>
      <w:r w:rsidRPr="00515368">
        <w:rPr>
          <w:lang w:val="en-US"/>
        </w:rPr>
        <w:t xml:space="preserve"> simultaneously</w:t>
      </w:r>
      <w:r w:rsidR="00C13159">
        <w:rPr>
          <w:lang w:val="en-US"/>
        </w:rPr>
        <w:t xml:space="preserve"> (DAPI/</w:t>
      </w:r>
      <w:r w:rsidR="00515368" w:rsidRPr="00515368">
        <w:rPr>
          <w:lang w:val="en-US"/>
        </w:rPr>
        <w:t xml:space="preserve"> green</w:t>
      </w:r>
      <w:r w:rsidR="00C13159">
        <w:rPr>
          <w:lang w:val="en-US"/>
        </w:rPr>
        <w:t>/</w:t>
      </w:r>
      <w:r w:rsidR="00515368" w:rsidRPr="00515368">
        <w:rPr>
          <w:lang w:val="en-US"/>
        </w:rPr>
        <w:t xml:space="preserve"> red</w:t>
      </w:r>
      <w:r w:rsidR="00C13159">
        <w:rPr>
          <w:lang w:val="en-US"/>
        </w:rPr>
        <w:t>/</w:t>
      </w:r>
      <w:r w:rsidR="00515368" w:rsidRPr="00515368">
        <w:rPr>
          <w:lang w:val="en-US"/>
        </w:rPr>
        <w:t xml:space="preserve"> far</w:t>
      </w:r>
      <w:r w:rsidR="00C13159">
        <w:rPr>
          <w:lang w:val="en-US"/>
        </w:rPr>
        <w:t>-red, OR cyan/yellow/red</w:t>
      </w:r>
      <w:r w:rsidR="00515368" w:rsidRPr="00515368">
        <w:rPr>
          <w:lang w:val="en-US"/>
        </w:rPr>
        <w:t>)</w:t>
      </w:r>
      <w:r w:rsidRPr="00515368">
        <w:rPr>
          <w:lang w:val="en-US"/>
        </w:rPr>
        <w:t>.</w:t>
      </w:r>
      <w:proofErr w:type="gramEnd"/>
    </w:p>
    <w:p w:rsidR="00D26E94" w:rsidRDefault="00D26E94" w:rsidP="00171BF3">
      <w:pPr>
        <w:spacing w:after="0" w:line="240" w:lineRule="auto"/>
        <w:rPr>
          <w:b/>
          <w:lang w:val="en-US"/>
        </w:rPr>
      </w:pPr>
    </w:p>
    <w:p w:rsidR="002E5C65" w:rsidRPr="00253D74" w:rsidRDefault="00BF3303" w:rsidP="00171BF3">
      <w:pPr>
        <w:spacing w:after="0" w:line="240" w:lineRule="auto"/>
        <w:rPr>
          <w:sz w:val="24"/>
          <w:szCs w:val="24"/>
          <w:lang w:val="en-US"/>
        </w:rPr>
      </w:pPr>
      <w:r w:rsidRPr="00253D74">
        <w:rPr>
          <w:b/>
          <w:sz w:val="24"/>
          <w:szCs w:val="24"/>
          <w:lang w:val="en-US"/>
        </w:rPr>
        <w:t xml:space="preserve">Features of </w:t>
      </w:r>
      <w:r w:rsidR="005F6D64">
        <w:rPr>
          <w:b/>
          <w:sz w:val="24"/>
          <w:szCs w:val="24"/>
          <w:lang w:val="en-US"/>
        </w:rPr>
        <w:t>t</w:t>
      </w:r>
      <w:r w:rsidR="00C15AA8" w:rsidRPr="00253D74">
        <w:rPr>
          <w:b/>
          <w:sz w:val="24"/>
          <w:szCs w:val="24"/>
          <w:lang w:val="en-US"/>
        </w:rPr>
        <w:t xml:space="preserve">he Delta Vision </w:t>
      </w:r>
      <w:r w:rsidR="002E5C65" w:rsidRPr="00253D74">
        <w:rPr>
          <w:b/>
          <w:sz w:val="24"/>
          <w:szCs w:val="24"/>
          <w:lang w:val="en-US"/>
        </w:rPr>
        <w:t>OMX 3D-SIM Super-Resolution Microscope</w:t>
      </w:r>
      <w:r w:rsidR="00515368" w:rsidRPr="00253D74">
        <w:rPr>
          <w:sz w:val="24"/>
          <w:szCs w:val="24"/>
          <w:lang w:val="en-US"/>
        </w:rPr>
        <w:t>:</w:t>
      </w:r>
    </w:p>
    <w:p w:rsidR="00693C94" w:rsidRDefault="00C15AA8" w:rsidP="00171BF3">
      <w:pPr>
        <w:spacing w:after="0" w:line="240" w:lineRule="auto"/>
        <w:rPr>
          <w:lang w:val="en-US"/>
        </w:rPr>
      </w:pPr>
      <w:r w:rsidRPr="00693C94">
        <w:rPr>
          <w:lang w:val="en-US"/>
        </w:rPr>
        <w:t xml:space="preserve">Objective: 1.4NA Olympus </w:t>
      </w:r>
      <w:r w:rsidR="00E1575C">
        <w:rPr>
          <w:lang w:val="en-US"/>
        </w:rPr>
        <w:t>60</w:t>
      </w:r>
      <w:r w:rsidRPr="00693C94">
        <w:rPr>
          <w:lang w:val="en-US"/>
        </w:rPr>
        <w:t>X oil</w:t>
      </w:r>
      <w:r w:rsidR="00515368" w:rsidRPr="00693C94">
        <w:rPr>
          <w:lang w:val="en-US"/>
        </w:rPr>
        <w:t xml:space="preserve"> (for SIM)</w:t>
      </w:r>
    </w:p>
    <w:p w:rsidR="00474CCD" w:rsidRDefault="00C15AA8" w:rsidP="00171BF3">
      <w:pPr>
        <w:spacing w:after="0" w:line="240" w:lineRule="auto"/>
        <w:rPr>
          <w:lang w:val="en-US"/>
        </w:rPr>
      </w:pPr>
      <w:proofErr w:type="gramStart"/>
      <w:r w:rsidRPr="00693C94">
        <w:rPr>
          <w:lang w:val="en-US"/>
        </w:rPr>
        <w:t>Lasers lines for excitation</w:t>
      </w:r>
      <w:r w:rsidR="00693C94" w:rsidRPr="00693C94">
        <w:rPr>
          <w:lang w:val="en-US"/>
        </w:rPr>
        <w:t>:</w:t>
      </w:r>
      <w:r w:rsidR="00253D74">
        <w:rPr>
          <w:lang w:val="en-US"/>
        </w:rPr>
        <w:t xml:space="preserve"> </w:t>
      </w:r>
      <w:r w:rsidR="00693C94" w:rsidRPr="00693C94">
        <w:rPr>
          <w:lang w:val="en-US"/>
        </w:rPr>
        <w:t xml:space="preserve"> </w:t>
      </w:r>
      <w:r w:rsidRPr="00693C94">
        <w:rPr>
          <w:lang w:val="en-US"/>
        </w:rPr>
        <w:t xml:space="preserve">405, </w:t>
      </w:r>
      <w:r w:rsidR="00225504">
        <w:rPr>
          <w:lang w:val="en-US"/>
        </w:rPr>
        <w:t xml:space="preserve">445, </w:t>
      </w:r>
      <w:r w:rsidRPr="00693C94">
        <w:rPr>
          <w:lang w:val="en-US"/>
        </w:rPr>
        <w:t xml:space="preserve">488, </w:t>
      </w:r>
      <w:r w:rsidR="00225504">
        <w:rPr>
          <w:lang w:val="en-US"/>
        </w:rPr>
        <w:t xml:space="preserve">514, </w:t>
      </w:r>
      <w:r w:rsidRPr="00693C94">
        <w:rPr>
          <w:lang w:val="en-US"/>
        </w:rPr>
        <w:t>56</w:t>
      </w:r>
      <w:r w:rsidR="00955DC2" w:rsidRPr="00693C94">
        <w:rPr>
          <w:lang w:val="en-US"/>
        </w:rPr>
        <w:t>8</w:t>
      </w:r>
      <w:r w:rsidRPr="00693C94">
        <w:rPr>
          <w:lang w:val="en-US"/>
        </w:rPr>
        <w:t xml:space="preserve">, </w:t>
      </w:r>
      <w:r w:rsidR="00225504">
        <w:rPr>
          <w:lang w:val="en-US"/>
        </w:rPr>
        <w:t xml:space="preserve">and </w:t>
      </w:r>
      <w:r w:rsidRPr="00693C94">
        <w:rPr>
          <w:lang w:val="en-US"/>
        </w:rPr>
        <w:t>642</w:t>
      </w:r>
      <w:r w:rsidR="00225504">
        <w:rPr>
          <w:lang w:val="en-US"/>
        </w:rPr>
        <w:t xml:space="preserve"> nm</w:t>
      </w:r>
      <w:r w:rsidR="004835C9">
        <w:rPr>
          <w:lang w:val="en-US"/>
        </w:rPr>
        <w:t>.</w:t>
      </w:r>
      <w:proofErr w:type="gramEnd"/>
      <w:r w:rsidR="004835C9">
        <w:rPr>
          <w:lang w:val="en-US"/>
        </w:rPr>
        <w:t xml:space="preserve"> </w:t>
      </w:r>
    </w:p>
    <w:p w:rsidR="00225504" w:rsidRDefault="00474CCD" w:rsidP="00171BF3">
      <w:pPr>
        <w:spacing w:after="0" w:line="240" w:lineRule="auto"/>
        <w:rPr>
          <w:lang w:val="en-US"/>
        </w:rPr>
      </w:pPr>
      <w:r>
        <w:rPr>
          <w:lang w:val="en-US"/>
        </w:rPr>
        <w:t>E</w:t>
      </w:r>
      <w:r w:rsidR="004835C9">
        <w:rPr>
          <w:lang w:val="en-US"/>
        </w:rPr>
        <w:t>mission filters:</w:t>
      </w:r>
      <w:r>
        <w:rPr>
          <w:lang w:val="en-US"/>
        </w:rPr>
        <w:t xml:space="preserve"> </w:t>
      </w:r>
      <w:r w:rsidR="00AB5B81">
        <w:rPr>
          <w:lang w:val="en-US"/>
        </w:rPr>
        <w:t xml:space="preserve"> 436/31, 478/35, 528</w:t>
      </w:r>
      <w:r>
        <w:rPr>
          <w:lang w:val="en-US"/>
        </w:rPr>
        <w:t>/48, 541/22, 609/37, and 683/40</w:t>
      </w:r>
      <w:r w:rsidR="004D09FB">
        <w:rPr>
          <w:lang w:val="en-US"/>
        </w:rPr>
        <w:t xml:space="preserve"> nm.</w:t>
      </w:r>
    </w:p>
    <w:p w:rsidR="00C15AA8" w:rsidRDefault="00BF3303" w:rsidP="00171BF3">
      <w:pPr>
        <w:spacing w:after="0" w:line="240" w:lineRule="auto"/>
        <w:rPr>
          <w:lang w:val="en-US"/>
        </w:rPr>
      </w:pPr>
      <w:proofErr w:type="gramStart"/>
      <w:r w:rsidRPr="00693C94">
        <w:rPr>
          <w:lang w:val="en-US"/>
        </w:rPr>
        <w:t xml:space="preserve">3 CMOS </w:t>
      </w:r>
      <w:r w:rsidR="00C15AA8" w:rsidRPr="00693C94">
        <w:rPr>
          <w:lang w:val="en-US"/>
        </w:rPr>
        <w:t xml:space="preserve">cameras </w:t>
      </w:r>
      <w:r w:rsidR="00515368" w:rsidRPr="00693C94">
        <w:rPr>
          <w:lang w:val="en-US"/>
        </w:rPr>
        <w:t>for rapid multicolor imaging</w:t>
      </w:r>
      <w:r w:rsidR="00C15AA8" w:rsidRPr="00693C94">
        <w:rPr>
          <w:lang w:val="en-US"/>
        </w:rPr>
        <w:t>.</w:t>
      </w:r>
      <w:proofErr w:type="gramEnd"/>
    </w:p>
    <w:p w:rsidR="00171BF3" w:rsidRDefault="00171BF3" w:rsidP="00171BF3">
      <w:pPr>
        <w:spacing w:after="0" w:line="240" w:lineRule="auto"/>
        <w:rPr>
          <w:lang w:val="en-US"/>
        </w:rPr>
      </w:pPr>
      <w:r>
        <w:rPr>
          <w:lang w:val="en-US"/>
        </w:rPr>
        <w:t>Possible color</w:t>
      </w:r>
      <w:r w:rsidR="00470D6C">
        <w:rPr>
          <w:lang w:val="en-US"/>
        </w:rPr>
        <w:t xml:space="preserve"> (laser) </w:t>
      </w:r>
      <w:r>
        <w:rPr>
          <w:lang w:val="en-US"/>
        </w:rPr>
        <w:t xml:space="preserve">combinations when imaging: 405+488+568+642 </w:t>
      </w:r>
      <w:r w:rsidRPr="00171BF3">
        <w:rPr>
          <w:b/>
          <w:lang w:val="en-US"/>
        </w:rPr>
        <w:t>or</w:t>
      </w:r>
      <w:r>
        <w:rPr>
          <w:lang w:val="en-US"/>
        </w:rPr>
        <w:t xml:space="preserve"> 445+514+568</w:t>
      </w:r>
    </w:p>
    <w:p w:rsidR="002E5C65" w:rsidRPr="002E5C65" w:rsidRDefault="002E5C65" w:rsidP="00171BF3">
      <w:pPr>
        <w:spacing w:after="0" w:line="240" w:lineRule="auto"/>
        <w:rPr>
          <w:lang w:val="en-US"/>
        </w:rPr>
      </w:pPr>
    </w:p>
    <w:p w:rsidR="002E5C65" w:rsidRPr="00253D74" w:rsidRDefault="002E5C65" w:rsidP="00171BF3">
      <w:pPr>
        <w:spacing w:after="0"/>
        <w:rPr>
          <w:b/>
          <w:sz w:val="28"/>
          <w:szCs w:val="28"/>
          <w:lang w:val="en-US"/>
        </w:rPr>
      </w:pPr>
      <w:r w:rsidRPr="00253D74">
        <w:rPr>
          <w:b/>
          <w:sz w:val="28"/>
          <w:szCs w:val="28"/>
          <w:lang w:val="en-US"/>
        </w:rPr>
        <w:t>Guidelines</w:t>
      </w:r>
      <w:r w:rsidR="00C15AA8" w:rsidRPr="00253D74">
        <w:rPr>
          <w:b/>
          <w:sz w:val="28"/>
          <w:szCs w:val="28"/>
          <w:lang w:val="en-US"/>
        </w:rPr>
        <w:t xml:space="preserve"> for preparing samples for 3D-SIM on the OMX microscope</w:t>
      </w:r>
    </w:p>
    <w:p w:rsidR="00FF0188" w:rsidRDefault="00693C94" w:rsidP="00171BF3">
      <w:pPr>
        <w:spacing w:after="0"/>
        <w:rPr>
          <w:lang w:val="en-US"/>
        </w:rPr>
      </w:pPr>
      <w:r>
        <w:rPr>
          <w:lang w:val="en-US"/>
        </w:rPr>
        <w:t>Prepar</w:t>
      </w:r>
      <w:r w:rsidR="0075688E">
        <w:rPr>
          <w:lang w:val="en-US"/>
        </w:rPr>
        <w:t>ing</w:t>
      </w:r>
      <w:r w:rsidR="00D26E94" w:rsidRPr="00D26E94">
        <w:rPr>
          <w:lang w:val="en-US"/>
        </w:rPr>
        <w:t xml:space="preserve"> samples </w:t>
      </w:r>
      <w:r w:rsidR="0075688E">
        <w:rPr>
          <w:lang w:val="en-US"/>
        </w:rPr>
        <w:t xml:space="preserve">for SIM is similar </w:t>
      </w:r>
      <w:r w:rsidR="00D26E94" w:rsidRPr="00D26E94">
        <w:rPr>
          <w:lang w:val="en-US"/>
        </w:rPr>
        <w:t xml:space="preserve">to </w:t>
      </w:r>
      <w:r w:rsidR="0075688E">
        <w:rPr>
          <w:lang w:val="en-US"/>
        </w:rPr>
        <w:t xml:space="preserve">preparing samples for conventional </w:t>
      </w:r>
      <w:proofErr w:type="spellStart"/>
      <w:r w:rsidR="0075688E">
        <w:rPr>
          <w:lang w:val="en-US"/>
        </w:rPr>
        <w:t>immunofluorescence</w:t>
      </w:r>
      <w:proofErr w:type="spellEnd"/>
      <w:r w:rsidR="00FF0188">
        <w:rPr>
          <w:lang w:val="en-US"/>
        </w:rPr>
        <w:t xml:space="preserve"> </w:t>
      </w:r>
      <w:r w:rsidR="0075688E">
        <w:rPr>
          <w:lang w:val="en-US"/>
        </w:rPr>
        <w:t>/</w:t>
      </w:r>
      <w:proofErr w:type="spellStart"/>
      <w:r w:rsidR="0075688E">
        <w:rPr>
          <w:lang w:val="en-US"/>
        </w:rPr>
        <w:t>confocal</w:t>
      </w:r>
      <w:proofErr w:type="spellEnd"/>
      <w:r w:rsidR="0075688E">
        <w:rPr>
          <w:lang w:val="en-US"/>
        </w:rPr>
        <w:t xml:space="preserve"> microscopy, but follow the recommendations listed below to optimize your sample</w:t>
      </w:r>
      <w:r w:rsidR="00FF0188">
        <w:rPr>
          <w:lang w:val="en-US"/>
        </w:rPr>
        <w:t>s</w:t>
      </w:r>
      <w:r w:rsidR="0075688E">
        <w:rPr>
          <w:lang w:val="en-US"/>
        </w:rPr>
        <w:t xml:space="preserve"> for SIM</w:t>
      </w:r>
      <w:r w:rsidR="004835C9">
        <w:rPr>
          <w:lang w:val="en-US"/>
        </w:rPr>
        <w:t>.</w:t>
      </w:r>
    </w:p>
    <w:p w:rsidR="00FF0188" w:rsidRDefault="00FF0188" w:rsidP="00171BF3">
      <w:pPr>
        <w:spacing w:after="0"/>
        <w:rPr>
          <w:lang w:val="en-US"/>
        </w:rPr>
      </w:pPr>
      <w:r w:rsidRPr="007E06E5">
        <w:rPr>
          <w:b/>
          <w:lang w:val="en-US"/>
        </w:rPr>
        <w:t>Fixation and staining:</w:t>
      </w:r>
      <w:r>
        <w:rPr>
          <w:lang w:val="en-US"/>
        </w:rPr>
        <w:t xml:space="preserve"> </w:t>
      </w:r>
    </w:p>
    <w:p w:rsidR="00FF0188" w:rsidRDefault="00FF0188" w:rsidP="00171BF3">
      <w:pPr>
        <w:spacing w:after="0"/>
        <w:rPr>
          <w:lang w:val="en-US"/>
        </w:rPr>
      </w:pPr>
      <w:r>
        <w:rPr>
          <w:lang w:val="en-US"/>
        </w:rPr>
        <w:t>Use your standard, optimized fixation and antibody staining protocol.</w:t>
      </w:r>
      <w:r w:rsidR="0059294B">
        <w:rPr>
          <w:lang w:val="en-US"/>
        </w:rPr>
        <w:t xml:space="preserve"> Ultra pure (EM-grade) formaldehyde is recommended for fixation.</w:t>
      </w:r>
    </w:p>
    <w:p w:rsidR="00D26E94" w:rsidRDefault="00AB5B81" w:rsidP="00171BF3">
      <w:pPr>
        <w:spacing w:after="0"/>
        <w:rPr>
          <w:lang w:val="en-US"/>
        </w:rPr>
      </w:pPr>
      <w:r>
        <w:rPr>
          <w:lang w:val="en-US"/>
        </w:rPr>
        <w:t>Ch</w:t>
      </w:r>
      <w:r w:rsidR="001E2A37">
        <w:rPr>
          <w:lang w:val="en-US"/>
        </w:rPr>
        <w:t>o</w:t>
      </w:r>
      <w:r>
        <w:rPr>
          <w:lang w:val="en-US"/>
        </w:rPr>
        <w:t xml:space="preserve">ose </w:t>
      </w:r>
      <w:proofErr w:type="spellStart"/>
      <w:r>
        <w:rPr>
          <w:lang w:val="en-US"/>
        </w:rPr>
        <w:t>fluorophores</w:t>
      </w:r>
      <w:proofErr w:type="spellEnd"/>
      <w:r>
        <w:rPr>
          <w:lang w:val="en-US"/>
        </w:rPr>
        <w:t xml:space="preserve"> that match</w:t>
      </w:r>
      <w:r w:rsidR="004835C9">
        <w:rPr>
          <w:lang w:val="en-US"/>
        </w:rPr>
        <w:t xml:space="preserve"> the excitation lasers and emission filters of the microscope, and </w:t>
      </w:r>
      <w:r w:rsidR="00D26E94" w:rsidRPr="00D26E94">
        <w:rPr>
          <w:lang w:val="en-US"/>
        </w:rPr>
        <w:t>cho</w:t>
      </w:r>
      <w:r w:rsidR="001E2A37">
        <w:rPr>
          <w:lang w:val="en-US"/>
        </w:rPr>
        <w:t>o</w:t>
      </w:r>
      <w:r w:rsidR="00D26E94" w:rsidRPr="00D26E94">
        <w:rPr>
          <w:lang w:val="en-US"/>
        </w:rPr>
        <w:t xml:space="preserve">se </w:t>
      </w:r>
      <w:r w:rsidR="004835C9">
        <w:rPr>
          <w:lang w:val="en-US"/>
        </w:rPr>
        <w:t xml:space="preserve">also </w:t>
      </w:r>
      <w:r w:rsidR="00693C94">
        <w:rPr>
          <w:lang w:val="en-US"/>
        </w:rPr>
        <w:t xml:space="preserve">the most </w:t>
      </w:r>
      <w:proofErr w:type="spellStart"/>
      <w:r w:rsidR="00BD7D40">
        <w:rPr>
          <w:lang w:val="en-US"/>
        </w:rPr>
        <w:t>photo</w:t>
      </w:r>
      <w:r w:rsidRPr="00D26E94">
        <w:rPr>
          <w:lang w:val="en-US"/>
        </w:rPr>
        <w:t>stable</w:t>
      </w:r>
      <w:proofErr w:type="spellEnd"/>
      <w:r w:rsidR="00D26E94">
        <w:rPr>
          <w:lang w:val="en-US"/>
        </w:rPr>
        <w:t xml:space="preserve"> </w:t>
      </w:r>
      <w:proofErr w:type="spellStart"/>
      <w:r w:rsidR="00D26E94">
        <w:rPr>
          <w:lang w:val="en-US"/>
        </w:rPr>
        <w:t>fluo</w:t>
      </w:r>
      <w:r w:rsidR="00693C94">
        <w:rPr>
          <w:lang w:val="en-US"/>
        </w:rPr>
        <w:t>rophores</w:t>
      </w:r>
      <w:proofErr w:type="spellEnd"/>
      <w:r w:rsidR="007E06E5">
        <w:rPr>
          <w:lang w:val="en-US"/>
        </w:rPr>
        <w:t>.</w:t>
      </w:r>
      <w:r w:rsidR="0006480B" w:rsidRPr="0006480B">
        <w:rPr>
          <w:lang w:val="en-US"/>
        </w:rPr>
        <w:t xml:space="preserve"> </w:t>
      </w:r>
      <w:r w:rsidR="007A0624">
        <w:rPr>
          <w:lang w:val="en-US"/>
        </w:rPr>
        <w:t xml:space="preserve">Recommended dyes are the </w:t>
      </w:r>
      <w:proofErr w:type="spellStart"/>
      <w:r w:rsidR="007A0624" w:rsidRPr="00470D6C">
        <w:rPr>
          <w:b/>
          <w:lang w:val="en-US"/>
        </w:rPr>
        <w:t>Alexa</w:t>
      </w:r>
      <w:proofErr w:type="spellEnd"/>
      <w:r w:rsidR="004835C9" w:rsidRPr="00470D6C">
        <w:rPr>
          <w:b/>
          <w:lang w:val="en-US"/>
        </w:rPr>
        <w:t xml:space="preserve"> Fluor </w:t>
      </w:r>
      <w:r w:rsidR="000F796C" w:rsidRPr="00470D6C">
        <w:rPr>
          <w:b/>
          <w:lang w:val="en-US"/>
        </w:rPr>
        <w:t>series</w:t>
      </w:r>
      <w:r w:rsidR="004D09FB">
        <w:rPr>
          <w:b/>
          <w:lang w:val="en-US"/>
        </w:rPr>
        <w:t xml:space="preserve"> (AF488, AF568, </w:t>
      </w:r>
      <w:proofErr w:type="gramStart"/>
      <w:r w:rsidR="004D09FB">
        <w:rPr>
          <w:b/>
          <w:lang w:val="en-US"/>
        </w:rPr>
        <w:t>AF647</w:t>
      </w:r>
      <w:proofErr w:type="gramEnd"/>
      <w:r w:rsidR="004D09FB">
        <w:rPr>
          <w:b/>
          <w:lang w:val="en-US"/>
        </w:rPr>
        <w:t>)</w:t>
      </w:r>
      <w:r w:rsidR="000F796C">
        <w:rPr>
          <w:lang w:val="en-US"/>
        </w:rPr>
        <w:t xml:space="preserve">, </w:t>
      </w:r>
      <w:proofErr w:type="spellStart"/>
      <w:r w:rsidR="000F796C">
        <w:rPr>
          <w:lang w:val="en-US"/>
        </w:rPr>
        <w:t>DyLight</w:t>
      </w:r>
      <w:proofErr w:type="spellEnd"/>
      <w:r w:rsidR="00A54B54">
        <w:rPr>
          <w:lang w:val="en-US"/>
        </w:rPr>
        <w:t xml:space="preserve"> </w:t>
      </w:r>
      <w:r w:rsidR="000F796C">
        <w:rPr>
          <w:lang w:val="en-US"/>
        </w:rPr>
        <w:t>series and ATTO</w:t>
      </w:r>
      <w:r w:rsidR="00A54B54">
        <w:rPr>
          <w:lang w:val="en-US"/>
        </w:rPr>
        <w:t xml:space="preserve"> dyes</w:t>
      </w:r>
      <w:r w:rsidR="000F796C">
        <w:rPr>
          <w:lang w:val="en-US"/>
        </w:rPr>
        <w:t>. Cy</w:t>
      </w:r>
      <w:r w:rsidR="0059294B">
        <w:rPr>
          <w:lang w:val="en-US"/>
        </w:rPr>
        <w:t>-</w:t>
      </w:r>
      <w:r w:rsidR="00A54B54">
        <w:rPr>
          <w:lang w:val="en-US"/>
        </w:rPr>
        <w:t>dyes</w:t>
      </w:r>
      <w:r w:rsidR="000F796C">
        <w:rPr>
          <w:lang w:val="en-US"/>
        </w:rPr>
        <w:t xml:space="preserve"> are </w:t>
      </w:r>
      <w:r w:rsidR="00171BF3">
        <w:rPr>
          <w:lang w:val="en-US"/>
        </w:rPr>
        <w:t xml:space="preserve">somewhat </w:t>
      </w:r>
      <w:r w:rsidR="000F796C">
        <w:rPr>
          <w:lang w:val="en-US"/>
        </w:rPr>
        <w:t xml:space="preserve">less </w:t>
      </w:r>
      <w:r>
        <w:rPr>
          <w:lang w:val="en-US"/>
        </w:rPr>
        <w:t>photo stable</w:t>
      </w:r>
      <w:r w:rsidR="000F796C">
        <w:rPr>
          <w:lang w:val="en-US"/>
        </w:rPr>
        <w:t>, but may work</w:t>
      </w:r>
      <w:r w:rsidR="00171BF3">
        <w:rPr>
          <w:lang w:val="en-US"/>
        </w:rPr>
        <w:t xml:space="preserve"> well</w:t>
      </w:r>
      <w:r w:rsidR="000F796C">
        <w:rPr>
          <w:lang w:val="en-US"/>
        </w:rPr>
        <w:t>.</w:t>
      </w:r>
      <w:r w:rsidR="00A54B54">
        <w:rPr>
          <w:lang w:val="en-US"/>
        </w:rPr>
        <w:t xml:space="preserve"> Fluorescent proteins such as </w:t>
      </w:r>
      <w:r w:rsidR="000F796C">
        <w:rPr>
          <w:lang w:val="en-US"/>
        </w:rPr>
        <w:t xml:space="preserve">EGFP and </w:t>
      </w:r>
      <w:proofErr w:type="spellStart"/>
      <w:r w:rsidR="000F796C">
        <w:rPr>
          <w:lang w:val="en-US"/>
        </w:rPr>
        <w:t>mCherry</w:t>
      </w:r>
      <w:proofErr w:type="spellEnd"/>
      <w:r w:rsidR="00C0568C">
        <w:rPr>
          <w:lang w:val="en-US"/>
        </w:rPr>
        <w:t xml:space="preserve"> may work</w:t>
      </w:r>
      <w:r w:rsidR="00171BF3">
        <w:rPr>
          <w:lang w:val="en-US"/>
        </w:rPr>
        <w:t xml:space="preserve"> ok</w:t>
      </w:r>
      <w:r w:rsidR="00C0568C">
        <w:rPr>
          <w:lang w:val="en-US"/>
        </w:rPr>
        <w:t>, but</w:t>
      </w:r>
      <w:r w:rsidR="003C34DB">
        <w:rPr>
          <w:lang w:val="en-US"/>
        </w:rPr>
        <w:t xml:space="preserve"> consider using booster</w:t>
      </w:r>
      <w:r w:rsidR="00D91B79">
        <w:rPr>
          <w:lang w:val="en-US"/>
        </w:rPr>
        <w:t>/enhancer</w:t>
      </w:r>
      <w:r w:rsidR="0059294B">
        <w:rPr>
          <w:lang w:val="en-US"/>
        </w:rPr>
        <w:t>, and use mounting</w:t>
      </w:r>
      <w:r w:rsidR="00C13159">
        <w:rPr>
          <w:lang w:val="en-US"/>
        </w:rPr>
        <w:t xml:space="preserve"> containing </w:t>
      </w:r>
      <w:proofErr w:type="spellStart"/>
      <w:r w:rsidR="00C13159">
        <w:rPr>
          <w:lang w:val="en-US"/>
        </w:rPr>
        <w:t>antifades</w:t>
      </w:r>
      <w:proofErr w:type="spellEnd"/>
      <w:r w:rsidR="0059294B">
        <w:rPr>
          <w:lang w:val="en-US"/>
        </w:rPr>
        <w:t>.</w:t>
      </w:r>
    </w:p>
    <w:p w:rsidR="00FF0188" w:rsidRDefault="00FF0188" w:rsidP="00171BF3">
      <w:pPr>
        <w:spacing w:after="0"/>
        <w:rPr>
          <w:lang w:val="en-US"/>
        </w:rPr>
      </w:pPr>
      <w:r>
        <w:rPr>
          <w:lang w:val="en-US"/>
        </w:rPr>
        <w:t>DAPI/Hoechst staining should be carried out in a step followed by wash, since DAPI/Hoechst should not be included in the embedding medium.</w:t>
      </w:r>
    </w:p>
    <w:p w:rsidR="007E06E5" w:rsidRDefault="00693C94" w:rsidP="00171BF3">
      <w:pPr>
        <w:spacing w:after="0"/>
        <w:rPr>
          <w:lang w:val="en-US"/>
        </w:rPr>
      </w:pPr>
      <w:proofErr w:type="gramStart"/>
      <w:r w:rsidRPr="007E06E5">
        <w:rPr>
          <w:b/>
          <w:lang w:val="en-US"/>
        </w:rPr>
        <w:t>Mounting of samples.</w:t>
      </w:r>
      <w:proofErr w:type="gramEnd"/>
    </w:p>
    <w:p w:rsidR="009F2EB7" w:rsidRDefault="00171BF3" w:rsidP="00171BF3">
      <w:pPr>
        <w:spacing w:after="0"/>
        <w:rPr>
          <w:lang w:val="en-US"/>
        </w:rPr>
      </w:pPr>
      <w:r>
        <w:rPr>
          <w:lang w:val="en-US"/>
        </w:rPr>
        <w:t xml:space="preserve">It is very important </w:t>
      </w:r>
      <w:r w:rsidR="005F6D64">
        <w:rPr>
          <w:lang w:val="en-US"/>
        </w:rPr>
        <w:t xml:space="preserve">for the image quality </w:t>
      </w:r>
      <w:r>
        <w:rPr>
          <w:lang w:val="en-US"/>
        </w:rPr>
        <w:t xml:space="preserve">that your sample is imaged through </w:t>
      </w:r>
      <w:r w:rsidRPr="009F2EB7">
        <w:rPr>
          <w:b/>
          <w:lang w:val="en-US"/>
        </w:rPr>
        <w:t>high precision glass</w:t>
      </w:r>
      <w:r>
        <w:rPr>
          <w:lang w:val="en-US"/>
        </w:rPr>
        <w:t>, i</w:t>
      </w:r>
      <w:r w:rsidR="009F2EB7">
        <w:rPr>
          <w:lang w:val="en-US"/>
        </w:rPr>
        <w:t>.</w:t>
      </w:r>
      <w:r>
        <w:rPr>
          <w:lang w:val="en-US"/>
        </w:rPr>
        <w:t>e</w:t>
      </w:r>
      <w:r w:rsidR="009F2EB7">
        <w:rPr>
          <w:lang w:val="en-US"/>
        </w:rPr>
        <w:t>.</w:t>
      </w:r>
      <w:r>
        <w:rPr>
          <w:lang w:val="en-US"/>
        </w:rPr>
        <w:t xml:space="preserve"> </w:t>
      </w:r>
      <w:r w:rsidR="005F6D64">
        <w:rPr>
          <w:lang w:val="en-US"/>
        </w:rPr>
        <w:t>1.5H, 170</w:t>
      </w:r>
      <w:r w:rsidR="005F6D64" w:rsidRPr="00C0568C">
        <w:rPr>
          <w:rFonts w:ascii="Symbol" w:hAnsi="Symbol"/>
          <w:lang w:val="en-US"/>
        </w:rPr>
        <w:t></w:t>
      </w:r>
      <w:r w:rsidR="005F6D64">
        <w:rPr>
          <w:lang w:val="en-US"/>
        </w:rPr>
        <w:t xml:space="preserve">m thickness glass.  Use therefore high precision glass </w:t>
      </w:r>
      <w:proofErr w:type="spellStart"/>
      <w:r w:rsidR="009F2EB7">
        <w:rPr>
          <w:lang w:val="en-US"/>
        </w:rPr>
        <w:t>coverslips</w:t>
      </w:r>
      <w:proofErr w:type="spellEnd"/>
      <w:r w:rsidR="009F2EB7">
        <w:rPr>
          <w:lang w:val="en-US"/>
        </w:rPr>
        <w:t xml:space="preserve">, which </w:t>
      </w:r>
      <w:r w:rsidR="00693C94">
        <w:rPr>
          <w:lang w:val="en-US"/>
        </w:rPr>
        <w:t xml:space="preserve">should be mounted on standard </w:t>
      </w:r>
      <w:proofErr w:type="gramStart"/>
      <w:r w:rsidR="00AB4078">
        <w:rPr>
          <w:lang w:val="en-US"/>
        </w:rPr>
        <w:t>object</w:t>
      </w:r>
      <w:proofErr w:type="gramEnd"/>
      <w:r w:rsidR="00AB4078">
        <w:rPr>
          <w:lang w:val="en-US"/>
        </w:rPr>
        <w:t xml:space="preserve"> s</w:t>
      </w:r>
      <w:r w:rsidR="00AB4078" w:rsidRPr="00AB4078">
        <w:rPr>
          <w:lang w:val="en-US"/>
        </w:rPr>
        <w:t>lides</w:t>
      </w:r>
      <w:r w:rsidR="00AB4078">
        <w:rPr>
          <w:lang w:val="en-US"/>
        </w:rPr>
        <w:t xml:space="preserve"> (76x26 mm)</w:t>
      </w:r>
      <w:r w:rsidR="00C0568C">
        <w:rPr>
          <w:lang w:val="en-US"/>
        </w:rPr>
        <w:t xml:space="preserve">. </w:t>
      </w:r>
    </w:p>
    <w:p w:rsidR="003C34DB" w:rsidRDefault="00C0568C" w:rsidP="00171BF3">
      <w:pPr>
        <w:spacing w:after="0"/>
        <w:rPr>
          <w:lang w:val="en-US"/>
        </w:rPr>
      </w:pPr>
      <w:r>
        <w:rPr>
          <w:lang w:val="en-US"/>
        </w:rPr>
        <w:t>Mount your specimen/</w:t>
      </w:r>
      <w:proofErr w:type="spellStart"/>
      <w:r>
        <w:rPr>
          <w:lang w:val="en-US"/>
        </w:rPr>
        <w:t>coverslip</w:t>
      </w:r>
      <w:proofErr w:type="spellEnd"/>
      <w:r>
        <w:rPr>
          <w:lang w:val="en-US"/>
        </w:rPr>
        <w:t xml:space="preserve"> close</w:t>
      </w:r>
      <w:r w:rsidR="003C34DB">
        <w:rPr>
          <w:lang w:val="en-US"/>
        </w:rPr>
        <w:t xml:space="preserve"> </w:t>
      </w:r>
      <w:r>
        <w:rPr>
          <w:lang w:val="en-US"/>
        </w:rPr>
        <w:t xml:space="preserve">to </w:t>
      </w:r>
      <w:r w:rsidRPr="00470D6C">
        <w:rPr>
          <w:b/>
          <w:lang w:val="en-US"/>
        </w:rPr>
        <w:t xml:space="preserve">the </w:t>
      </w:r>
      <w:r w:rsidRPr="009F2EB7">
        <w:rPr>
          <w:b/>
          <w:lang w:val="en-US"/>
        </w:rPr>
        <w:t>centre</w:t>
      </w:r>
      <w:r>
        <w:rPr>
          <w:lang w:val="en-US"/>
        </w:rPr>
        <w:t xml:space="preserve"> of the object slide</w:t>
      </w:r>
      <w:r w:rsidR="003C34DB">
        <w:rPr>
          <w:lang w:val="en-US"/>
        </w:rPr>
        <w:t xml:space="preserve">, since only the </w:t>
      </w:r>
      <w:r w:rsidR="00AB5B81">
        <w:rPr>
          <w:lang w:val="en-US"/>
        </w:rPr>
        <w:t>central</w:t>
      </w:r>
      <w:r w:rsidR="003C34DB">
        <w:rPr>
          <w:lang w:val="en-US"/>
        </w:rPr>
        <w:t xml:space="preserve"> 22x22mm of the slide is accessible for imaging in the microscope (</w:t>
      </w:r>
      <w:r w:rsidR="009F2EB7">
        <w:rPr>
          <w:lang w:val="en-US"/>
        </w:rPr>
        <w:t xml:space="preserve">due to </w:t>
      </w:r>
      <w:r w:rsidR="003C34DB">
        <w:rPr>
          <w:lang w:val="en-US"/>
        </w:rPr>
        <w:t>limited stage travel).</w:t>
      </w:r>
    </w:p>
    <w:p w:rsidR="009F2EB7" w:rsidRDefault="00C13159" w:rsidP="009F2EB7">
      <w:pPr>
        <w:spacing w:after="0"/>
        <w:rPr>
          <w:lang w:val="en-US"/>
        </w:rPr>
      </w:pPr>
      <w:r>
        <w:rPr>
          <w:lang w:val="en-US"/>
        </w:rPr>
        <w:t>(</w:t>
      </w:r>
      <w:r w:rsidR="003C34DB">
        <w:rPr>
          <w:lang w:val="en-US"/>
        </w:rPr>
        <w:t xml:space="preserve">An alternative to mounting </w:t>
      </w:r>
      <w:r w:rsidR="00D371C2">
        <w:rPr>
          <w:lang w:val="en-US"/>
        </w:rPr>
        <w:t xml:space="preserve">the </w:t>
      </w:r>
      <w:r w:rsidR="003C34DB">
        <w:rPr>
          <w:lang w:val="en-US"/>
        </w:rPr>
        <w:t>sample on</w:t>
      </w:r>
      <w:r w:rsidR="00D371C2">
        <w:rPr>
          <w:lang w:val="en-US"/>
        </w:rPr>
        <w:t xml:space="preserve"> an</w:t>
      </w:r>
      <w:r w:rsidR="003C34DB">
        <w:rPr>
          <w:lang w:val="en-US"/>
        </w:rPr>
        <w:t xml:space="preserve"> object slide </w:t>
      </w:r>
      <w:r w:rsidR="00E1575C">
        <w:rPr>
          <w:lang w:val="en-US"/>
        </w:rPr>
        <w:t>is</w:t>
      </w:r>
      <w:r w:rsidR="003C34DB">
        <w:rPr>
          <w:lang w:val="en-US"/>
        </w:rPr>
        <w:t xml:space="preserve"> to use glass bot</w:t>
      </w:r>
      <w:r w:rsidR="001E2A37">
        <w:rPr>
          <w:lang w:val="en-US"/>
        </w:rPr>
        <w:t>tom (</w:t>
      </w:r>
      <w:r w:rsidR="009F2EB7">
        <w:rPr>
          <w:lang w:val="en-US"/>
        </w:rPr>
        <w:t xml:space="preserve">high precision glass!) </w:t>
      </w:r>
      <w:r w:rsidR="003C34DB">
        <w:rPr>
          <w:lang w:val="en-US"/>
        </w:rPr>
        <w:t xml:space="preserve"> </w:t>
      </w:r>
      <w:proofErr w:type="gramStart"/>
      <w:r w:rsidR="009F2EB7">
        <w:rPr>
          <w:lang w:val="en-US"/>
        </w:rPr>
        <w:t>cell</w:t>
      </w:r>
      <w:proofErr w:type="gramEnd"/>
      <w:r w:rsidR="009F2EB7">
        <w:rPr>
          <w:lang w:val="en-US"/>
        </w:rPr>
        <w:t xml:space="preserve"> dishes</w:t>
      </w:r>
      <w:r w:rsidR="0059294B">
        <w:rPr>
          <w:lang w:val="en-US"/>
        </w:rPr>
        <w:t xml:space="preserve">. </w:t>
      </w:r>
      <w:r w:rsidR="009F2EB7">
        <w:rPr>
          <w:lang w:val="en-US"/>
        </w:rPr>
        <w:t xml:space="preserve"> </w:t>
      </w:r>
      <w:r w:rsidR="0059294B">
        <w:rPr>
          <w:lang w:val="en-US"/>
        </w:rPr>
        <w:t>T</w:t>
      </w:r>
      <w:r w:rsidR="009F2EB7">
        <w:rPr>
          <w:lang w:val="en-US"/>
        </w:rPr>
        <w:t xml:space="preserve">he OMX microscope </w:t>
      </w:r>
      <w:r>
        <w:rPr>
          <w:lang w:val="en-US"/>
        </w:rPr>
        <w:t>can</w:t>
      </w:r>
      <w:r w:rsidR="009F2EB7">
        <w:rPr>
          <w:lang w:val="en-US"/>
        </w:rPr>
        <w:t xml:space="preserve"> hold 3</w:t>
      </w:r>
      <w:proofErr w:type="gramStart"/>
      <w:r w:rsidR="009F2EB7">
        <w:rPr>
          <w:lang w:val="en-US"/>
        </w:rPr>
        <w:t>,5</w:t>
      </w:r>
      <w:proofErr w:type="gramEnd"/>
      <w:r w:rsidR="009F2EB7">
        <w:rPr>
          <w:lang w:val="en-US"/>
        </w:rPr>
        <w:t xml:space="preserve"> cm dishes and 8-well dishes</w:t>
      </w:r>
      <w:r w:rsidR="00923E89">
        <w:rPr>
          <w:lang w:val="en-US"/>
        </w:rPr>
        <w:t xml:space="preserve"> (</w:t>
      </w:r>
      <w:r>
        <w:rPr>
          <w:lang w:val="en-US"/>
        </w:rPr>
        <w:t xml:space="preserve">but </w:t>
      </w:r>
      <w:r w:rsidR="005F4012">
        <w:rPr>
          <w:lang w:val="en-US"/>
        </w:rPr>
        <w:t xml:space="preserve">here </w:t>
      </w:r>
      <w:r w:rsidR="00923E89">
        <w:rPr>
          <w:lang w:val="en-US"/>
        </w:rPr>
        <w:t xml:space="preserve">only the </w:t>
      </w:r>
      <w:r>
        <w:rPr>
          <w:lang w:val="en-US"/>
        </w:rPr>
        <w:t xml:space="preserve">4 </w:t>
      </w:r>
      <w:r w:rsidR="00923E89">
        <w:rPr>
          <w:lang w:val="en-US"/>
        </w:rPr>
        <w:t>middle wells will be accessible for imaging).</w:t>
      </w:r>
      <w:r>
        <w:rPr>
          <w:lang w:val="en-US"/>
        </w:rPr>
        <w:t>)</w:t>
      </w:r>
    </w:p>
    <w:p w:rsidR="009F2EB7" w:rsidRDefault="009F2EB7" w:rsidP="00171BF3">
      <w:pPr>
        <w:spacing w:after="0"/>
        <w:rPr>
          <w:lang w:val="en-US"/>
        </w:rPr>
      </w:pPr>
      <w:r w:rsidRPr="009F2EB7">
        <w:rPr>
          <w:lang w:val="en-US"/>
        </w:rPr>
        <w:lastRenderedPageBreak/>
        <w:t xml:space="preserve"> </w:t>
      </w:r>
      <w:r w:rsidR="003C34DB">
        <w:rPr>
          <w:lang w:val="en-US"/>
        </w:rPr>
        <w:t xml:space="preserve">Mount the sample in a mounting/embedding medium </w:t>
      </w:r>
      <w:r w:rsidR="00C13159">
        <w:rPr>
          <w:lang w:val="en-US"/>
        </w:rPr>
        <w:t>with</w:t>
      </w:r>
      <w:r w:rsidR="003C34DB">
        <w:rPr>
          <w:lang w:val="en-US"/>
        </w:rPr>
        <w:t xml:space="preserve"> high refractive index and containing </w:t>
      </w:r>
      <w:proofErr w:type="spellStart"/>
      <w:r w:rsidR="003C34DB" w:rsidRPr="009F2EB7">
        <w:rPr>
          <w:b/>
          <w:lang w:val="en-US"/>
        </w:rPr>
        <w:t>antifade</w:t>
      </w:r>
      <w:proofErr w:type="spellEnd"/>
      <w:r w:rsidR="003C34DB">
        <w:rPr>
          <w:lang w:val="en-US"/>
        </w:rPr>
        <w:t xml:space="preserve"> reagents. </w:t>
      </w:r>
      <w:r w:rsidR="0075688E">
        <w:rPr>
          <w:lang w:val="en-US"/>
        </w:rPr>
        <w:t>Some r</w:t>
      </w:r>
      <w:r w:rsidR="003C34DB">
        <w:rPr>
          <w:lang w:val="en-US"/>
        </w:rPr>
        <w:t xml:space="preserve">ecommended mounting media are </w:t>
      </w:r>
      <w:proofErr w:type="spellStart"/>
      <w:r w:rsidR="003C34DB" w:rsidRPr="00470D6C">
        <w:rPr>
          <w:b/>
          <w:lang w:val="en-US"/>
        </w:rPr>
        <w:t>ProlongGold</w:t>
      </w:r>
      <w:proofErr w:type="spellEnd"/>
      <w:r w:rsidRPr="00470D6C">
        <w:rPr>
          <w:b/>
          <w:lang w:val="en-US"/>
        </w:rPr>
        <w:t>/Diamond</w:t>
      </w:r>
      <w:r w:rsidR="00C13159">
        <w:rPr>
          <w:b/>
          <w:lang w:val="en-US"/>
        </w:rPr>
        <w:t>/Glass</w:t>
      </w:r>
      <w:r w:rsidR="003C34DB">
        <w:rPr>
          <w:lang w:val="en-US"/>
        </w:rPr>
        <w:t xml:space="preserve"> </w:t>
      </w:r>
      <w:proofErr w:type="spellStart"/>
      <w:r w:rsidR="00C13159">
        <w:rPr>
          <w:lang w:val="en-US"/>
        </w:rPr>
        <w:t>A</w:t>
      </w:r>
      <w:r w:rsidR="003C34DB">
        <w:rPr>
          <w:lang w:val="en-US"/>
        </w:rPr>
        <w:t>ntifade</w:t>
      </w:r>
      <w:proofErr w:type="spellEnd"/>
      <w:r w:rsidR="003C34DB">
        <w:rPr>
          <w:lang w:val="en-US"/>
        </w:rPr>
        <w:t xml:space="preserve">, </w:t>
      </w:r>
      <w:proofErr w:type="spellStart"/>
      <w:r w:rsidR="003C34DB" w:rsidRPr="00470D6C">
        <w:rPr>
          <w:b/>
          <w:lang w:val="en-US"/>
        </w:rPr>
        <w:t>SlowFade</w:t>
      </w:r>
      <w:r w:rsidR="002B2AA9" w:rsidRPr="00470D6C">
        <w:rPr>
          <w:b/>
          <w:lang w:val="en-US"/>
        </w:rPr>
        <w:t>Gold</w:t>
      </w:r>
      <w:proofErr w:type="spellEnd"/>
      <w:r w:rsidRPr="00470D6C">
        <w:rPr>
          <w:b/>
          <w:lang w:val="en-US"/>
        </w:rPr>
        <w:t>/Diamond</w:t>
      </w:r>
      <w:r w:rsidR="002B2AA9">
        <w:rPr>
          <w:lang w:val="en-US"/>
        </w:rPr>
        <w:t xml:space="preserve"> </w:t>
      </w:r>
      <w:proofErr w:type="spellStart"/>
      <w:r w:rsidR="00C13159">
        <w:rPr>
          <w:lang w:val="en-US"/>
        </w:rPr>
        <w:t>A</w:t>
      </w:r>
      <w:r w:rsidR="002B2AA9">
        <w:rPr>
          <w:lang w:val="en-US"/>
        </w:rPr>
        <w:t>ntifade</w:t>
      </w:r>
      <w:proofErr w:type="spellEnd"/>
      <w:r w:rsidR="002B2AA9">
        <w:rPr>
          <w:lang w:val="en-US"/>
        </w:rPr>
        <w:t xml:space="preserve">, and </w:t>
      </w:r>
      <w:proofErr w:type="spellStart"/>
      <w:r w:rsidR="002B2AA9">
        <w:rPr>
          <w:lang w:val="en-US"/>
        </w:rPr>
        <w:t>VectaShield</w:t>
      </w:r>
      <w:proofErr w:type="spellEnd"/>
      <w:r w:rsidR="002B2AA9">
        <w:rPr>
          <w:lang w:val="en-US"/>
        </w:rPr>
        <w:t xml:space="preserve"> H-1000.</w:t>
      </w:r>
    </w:p>
    <w:p w:rsidR="003C34DB" w:rsidRDefault="00D91B79" w:rsidP="00171BF3">
      <w:pPr>
        <w:spacing w:after="0"/>
        <w:rPr>
          <w:lang w:val="en-US"/>
        </w:rPr>
      </w:pPr>
      <w:r>
        <w:rPr>
          <w:lang w:val="en-US"/>
        </w:rPr>
        <w:t>Prolong is a hardening medium that will compress cells</w:t>
      </w:r>
      <w:r w:rsidR="000555AA">
        <w:rPr>
          <w:lang w:val="en-US"/>
        </w:rPr>
        <w:t xml:space="preserve"> somewhat</w:t>
      </w:r>
      <w:r>
        <w:rPr>
          <w:lang w:val="en-US"/>
        </w:rPr>
        <w:t xml:space="preserve">, while </w:t>
      </w:r>
      <w:proofErr w:type="spellStart"/>
      <w:r>
        <w:rPr>
          <w:lang w:val="en-US"/>
        </w:rPr>
        <w:t>SlowFade</w:t>
      </w:r>
      <w:proofErr w:type="spellEnd"/>
      <w:r>
        <w:rPr>
          <w:lang w:val="en-US"/>
        </w:rPr>
        <w:t xml:space="preserve"> a</w:t>
      </w:r>
      <w:r w:rsidR="00171BF3">
        <w:rPr>
          <w:lang w:val="en-US"/>
        </w:rPr>
        <w:t xml:space="preserve">nd </w:t>
      </w:r>
      <w:proofErr w:type="spellStart"/>
      <w:r w:rsidR="00171BF3">
        <w:rPr>
          <w:lang w:val="en-US"/>
        </w:rPr>
        <w:t>Vectashield</w:t>
      </w:r>
      <w:proofErr w:type="spellEnd"/>
      <w:r w:rsidR="00171BF3">
        <w:rPr>
          <w:lang w:val="en-US"/>
        </w:rPr>
        <w:t xml:space="preserve"> are liquid media</w:t>
      </w:r>
      <w:r>
        <w:rPr>
          <w:lang w:val="en-US"/>
        </w:rPr>
        <w:t xml:space="preserve"> that preserves the 3D- structure of cells</w:t>
      </w:r>
      <w:r w:rsidR="000555AA">
        <w:rPr>
          <w:lang w:val="en-US"/>
        </w:rPr>
        <w:t xml:space="preserve"> better.</w:t>
      </w:r>
    </w:p>
    <w:p w:rsidR="002B2AA9" w:rsidRDefault="002B2AA9" w:rsidP="00171BF3">
      <w:pPr>
        <w:spacing w:after="0"/>
        <w:rPr>
          <w:lang w:val="en-US"/>
        </w:rPr>
      </w:pPr>
      <w:r>
        <w:rPr>
          <w:lang w:val="en-US"/>
        </w:rPr>
        <w:t>Liquid mounting media sho</w:t>
      </w:r>
      <w:r w:rsidR="00336392">
        <w:rPr>
          <w:lang w:val="en-US"/>
        </w:rPr>
        <w:t>uld be sealed with nail varnish</w:t>
      </w:r>
      <w:r>
        <w:rPr>
          <w:lang w:val="en-US"/>
        </w:rPr>
        <w:t>/sealant</w:t>
      </w:r>
      <w:r w:rsidR="00171BF3">
        <w:rPr>
          <w:lang w:val="en-US"/>
        </w:rPr>
        <w:t xml:space="preserve"> (to prevent floating</w:t>
      </w:r>
      <w:r w:rsidR="000555AA">
        <w:rPr>
          <w:lang w:val="en-US"/>
        </w:rPr>
        <w:t xml:space="preserve"> and oxidation</w:t>
      </w:r>
      <w:r w:rsidR="00171BF3">
        <w:rPr>
          <w:lang w:val="en-US"/>
        </w:rPr>
        <w:t>)</w:t>
      </w:r>
      <w:r>
        <w:rPr>
          <w:lang w:val="en-US"/>
        </w:rPr>
        <w:t xml:space="preserve">. </w:t>
      </w:r>
    </w:p>
    <w:p w:rsidR="009B35CD" w:rsidRDefault="002B2AA9" w:rsidP="00171BF3">
      <w:pPr>
        <w:spacing w:after="0"/>
        <w:rPr>
          <w:lang w:val="en-US"/>
        </w:rPr>
      </w:pPr>
      <w:r>
        <w:rPr>
          <w:lang w:val="en-US"/>
        </w:rPr>
        <w:t xml:space="preserve">Do not include DAPI/Hoechst in the mounting medium! </w:t>
      </w:r>
    </w:p>
    <w:p w:rsidR="0059294B" w:rsidRDefault="0059294B" w:rsidP="00171BF3">
      <w:pPr>
        <w:spacing w:after="0"/>
        <w:rPr>
          <w:lang w:val="en-US"/>
        </w:rPr>
      </w:pPr>
    </w:p>
    <w:p w:rsidR="0059294B" w:rsidRDefault="0059294B" w:rsidP="00171BF3">
      <w:pPr>
        <w:spacing w:after="0"/>
        <w:rPr>
          <w:lang w:val="en-US"/>
        </w:rPr>
      </w:pPr>
    </w:p>
    <w:p w:rsidR="0059294B" w:rsidRPr="0059294B" w:rsidRDefault="0059294B" w:rsidP="00171BF3">
      <w:pPr>
        <w:spacing w:after="0"/>
        <w:rPr>
          <w:b/>
          <w:sz w:val="24"/>
          <w:szCs w:val="24"/>
          <w:lang w:val="en-US"/>
        </w:rPr>
      </w:pPr>
      <w:r w:rsidRPr="0059294B">
        <w:rPr>
          <w:b/>
          <w:sz w:val="24"/>
          <w:szCs w:val="24"/>
          <w:lang w:val="en-US"/>
        </w:rPr>
        <w:t>Imaging</w:t>
      </w:r>
    </w:p>
    <w:p w:rsidR="002B2AA9" w:rsidRDefault="002B2AA9" w:rsidP="00171BF3">
      <w:pPr>
        <w:spacing w:after="0"/>
        <w:rPr>
          <w:lang w:val="en-US"/>
        </w:rPr>
      </w:pPr>
      <w:r>
        <w:rPr>
          <w:lang w:val="en-US"/>
        </w:rPr>
        <w:t xml:space="preserve">Make sure your </w:t>
      </w:r>
      <w:proofErr w:type="spellStart"/>
      <w:r>
        <w:rPr>
          <w:lang w:val="en-US"/>
        </w:rPr>
        <w:t>coverslips</w:t>
      </w:r>
      <w:proofErr w:type="spellEnd"/>
      <w:r>
        <w:rPr>
          <w:lang w:val="en-US"/>
        </w:rPr>
        <w:t xml:space="preserve"> are clean and dry before imaging.</w:t>
      </w:r>
      <w:r w:rsidR="000555AA">
        <w:rPr>
          <w:lang w:val="en-US"/>
        </w:rPr>
        <w:t xml:space="preserve"> (Excess mounting may be gently wiped off with ethanol on cotton sticks.)</w:t>
      </w:r>
    </w:p>
    <w:p w:rsidR="000F796C" w:rsidRDefault="00253D74" w:rsidP="00171BF3">
      <w:pPr>
        <w:spacing w:after="0"/>
        <w:rPr>
          <w:lang w:val="en-US"/>
        </w:rPr>
      </w:pPr>
      <w:r>
        <w:rPr>
          <w:lang w:val="en-US"/>
        </w:rPr>
        <w:t xml:space="preserve">A </w:t>
      </w:r>
      <w:r w:rsidR="002B2AA9">
        <w:rPr>
          <w:lang w:val="en-US"/>
        </w:rPr>
        <w:t xml:space="preserve">range of immersion oils </w:t>
      </w:r>
      <w:r>
        <w:rPr>
          <w:lang w:val="en-US"/>
        </w:rPr>
        <w:t>(</w:t>
      </w:r>
      <w:r w:rsidRPr="00253D74">
        <w:rPr>
          <w:lang w:val="en-US"/>
        </w:rPr>
        <w:t>Refractive Index between</w:t>
      </w:r>
      <w:r>
        <w:rPr>
          <w:lang w:val="en-US"/>
        </w:rPr>
        <w:t xml:space="preserve"> </w:t>
      </w:r>
      <w:r w:rsidRPr="00253D74">
        <w:rPr>
          <w:lang w:val="en-US"/>
        </w:rPr>
        <w:t>1,500 and 1,534</w:t>
      </w:r>
      <w:r>
        <w:rPr>
          <w:lang w:val="en-US"/>
        </w:rPr>
        <w:t>) from Applied Precision are available</w:t>
      </w:r>
      <w:r w:rsidR="002B2AA9">
        <w:rPr>
          <w:lang w:val="en-US"/>
        </w:rPr>
        <w:t xml:space="preserve"> to match </w:t>
      </w:r>
      <w:r w:rsidR="00DE1EB4">
        <w:rPr>
          <w:lang w:val="en-US"/>
        </w:rPr>
        <w:t xml:space="preserve">various </w:t>
      </w:r>
      <w:r w:rsidR="002B2AA9">
        <w:rPr>
          <w:lang w:val="en-US"/>
        </w:rPr>
        <w:t xml:space="preserve">mounting </w:t>
      </w:r>
      <w:r w:rsidR="00225504">
        <w:rPr>
          <w:lang w:val="en-US"/>
        </w:rPr>
        <w:t>m</w:t>
      </w:r>
      <w:r w:rsidR="002B2AA9">
        <w:rPr>
          <w:lang w:val="en-US"/>
        </w:rPr>
        <w:t>edia</w:t>
      </w:r>
      <w:r w:rsidR="00CF49F0">
        <w:rPr>
          <w:lang w:val="en-US"/>
        </w:rPr>
        <w:t>/temperatures/wavelengths</w:t>
      </w:r>
      <w:r w:rsidR="00DE1EB4">
        <w:rPr>
          <w:lang w:val="en-US"/>
        </w:rPr>
        <w:t>.</w:t>
      </w:r>
    </w:p>
    <w:p w:rsidR="00970854" w:rsidRDefault="00970854" w:rsidP="00970854">
      <w:pPr>
        <w:spacing w:after="0"/>
        <w:rPr>
          <w:lang w:val="en-US"/>
        </w:rPr>
      </w:pPr>
      <w:r>
        <w:rPr>
          <w:lang w:val="en-US"/>
        </w:rPr>
        <w:t xml:space="preserve">Your specimen should be on, or close to, the </w:t>
      </w:r>
      <w:proofErr w:type="spellStart"/>
      <w:r>
        <w:rPr>
          <w:lang w:val="en-US"/>
        </w:rPr>
        <w:t>coverslip</w:t>
      </w:r>
      <w:proofErr w:type="spellEnd"/>
      <w:r>
        <w:rPr>
          <w:lang w:val="en-US"/>
        </w:rPr>
        <w:t xml:space="preserve">. Imaging depth is limited to approximately 16 </w:t>
      </w:r>
      <w:r>
        <w:rPr>
          <w:rFonts w:ascii="Symbol" w:hAnsi="Symbol"/>
          <w:lang w:val="en-US"/>
        </w:rPr>
        <w:t></w:t>
      </w:r>
      <w:r>
        <w:rPr>
          <w:lang w:val="en-US"/>
        </w:rPr>
        <w:t xml:space="preserve">m. </w:t>
      </w:r>
      <w:proofErr w:type="gramStart"/>
      <w:r>
        <w:rPr>
          <w:lang w:val="en-US"/>
        </w:rPr>
        <w:t>Moving</w:t>
      </w:r>
      <w:proofErr w:type="gramEnd"/>
      <w:r>
        <w:rPr>
          <w:lang w:val="en-US"/>
        </w:rPr>
        <w:t xml:space="preserve"> /floating specimens are incompatible with SIM.</w:t>
      </w:r>
    </w:p>
    <w:p w:rsidR="00970854" w:rsidRDefault="00970854" w:rsidP="00970854">
      <w:pPr>
        <w:spacing w:after="0"/>
        <w:rPr>
          <w:lang w:val="en-US"/>
        </w:rPr>
      </w:pPr>
      <w:r>
        <w:rPr>
          <w:lang w:val="en-US"/>
        </w:rPr>
        <w:t xml:space="preserve">The maximum field of view during previewing is 80x80 </w:t>
      </w:r>
      <w:r w:rsidRPr="00336392">
        <w:rPr>
          <w:rFonts w:ascii="Symbol" w:hAnsi="Symbol"/>
          <w:lang w:val="en-US"/>
        </w:rPr>
        <w:t></w:t>
      </w:r>
      <w:r>
        <w:rPr>
          <w:lang w:val="en-US"/>
        </w:rPr>
        <w:t xml:space="preserve">m, while for capturing images the max field of view is 40x40 </w:t>
      </w:r>
      <w:r w:rsidRPr="00336392">
        <w:rPr>
          <w:rFonts w:ascii="Symbol" w:hAnsi="Symbol"/>
          <w:lang w:val="en-US"/>
        </w:rPr>
        <w:t></w:t>
      </w:r>
      <w:r>
        <w:rPr>
          <w:lang w:val="en-US"/>
        </w:rPr>
        <w:t>m.</w:t>
      </w:r>
    </w:p>
    <w:p w:rsidR="00970854" w:rsidRPr="00AB4078" w:rsidRDefault="00970854" w:rsidP="00171BF3">
      <w:pPr>
        <w:spacing w:after="0"/>
        <w:rPr>
          <w:lang w:val="en-US"/>
        </w:rPr>
      </w:pPr>
    </w:p>
    <w:p w:rsidR="00DE1EB4" w:rsidRDefault="00DE1EB4" w:rsidP="00171BF3">
      <w:pPr>
        <w:spacing w:after="0"/>
        <w:rPr>
          <w:lang w:val="en-US"/>
        </w:rPr>
      </w:pPr>
    </w:p>
    <w:p w:rsidR="006D0684" w:rsidRDefault="00225504" w:rsidP="00171BF3">
      <w:pPr>
        <w:spacing w:after="0"/>
        <w:rPr>
          <w:lang w:val="en-US"/>
        </w:rPr>
      </w:pPr>
      <w:r w:rsidRPr="00253D74">
        <w:rPr>
          <w:b/>
          <w:lang w:val="en-US"/>
        </w:rPr>
        <w:t>Live</w:t>
      </w:r>
      <w:r w:rsidR="00D371C2">
        <w:rPr>
          <w:b/>
          <w:lang w:val="en-US"/>
        </w:rPr>
        <w:t xml:space="preserve"> cell</w:t>
      </w:r>
      <w:r w:rsidRPr="00253D74">
        <w:rPr>
          <w:b/>
          <w:lang w:val="en-US"/>
        </w:rPr>
        <w:t xml:space="preserve"> 3D-SIM</w:t>
      </w:r>
      <w:r w:rsidR="00D371C2">
        <w:rPr>
          <w:lang w:val="en-US"/>
        </w:rPr>
        <w:t xml:space="preserve"> is possible</w:t>
      </w:r>
      <w:r>
        <w:rPr>
          <w:lang w:val="en-US"/>
        </w:rPr>
        <w:t xml:space="preserve"> </w:t>
      </w:r>
      <w:r w:rsidR="00D371C2">
        <w:rPr>
          <w:lang w:val="en-US"/>
        </w:rPr>
        <w:t>(</w:t>
      </w:r>
      <w:r>
        <w:rPr>
          <w:lang w:val="en-US"/>
        </w:rPr>
        <w:t xml:space="preserve">but </w:t>
      </w:r>
      <w:r w:rsidR="00D371C2">
        <w:rPr>
          <w:lang w:val="en-US"/>
        </w:rPr>
        <w:t>has</w:t>
      </w:r>
      <w:r>
        <w:rPr>
          <w:lang w:val="en-US"/>
        </w:rPr>
        <w:t xml:space="preserve"> </w:t>
      </w:r>
      <w:r w:rsidR="00DE1EB4">
        <w:rPr>
          <w:lang w:val="en-US"/>
        </w:rPr>
        <w:t>limitations</w:t>
      </w:r>
      <w:r w:rsidR="00D371C2">
        <w:rPr>
          <w:lang w:val="en-US"/>
        </w:rPr>
        <w:t>)</w:t>
      </w:r>
      <w:r w:rsidR="00DE1EB4">
        <w:rPr>
          <w:lang w:val="en-US"/>
        </w:rPr>
        <w:t xml:space="preserve">. </w:t>
      </w:r>
      <w:r w:rsidR="00D371C2">
        <w:rPr>
          <w:lang w:val="en-US"/>
        </w:rPr>
        <w:t>Ce</w:t>
      </w:r>
      <w:r w:rsidR="001E2A37">
        <w:rPr>
          <w:lang w:val="en-US"/>
        </w:rPr>
        <w:t>lls must be adherent and grown i</w:t>
      </w:r>
      <w:r w:rsidR="00D371C2">
        <w:rPr>
          <w:lang w:val="en-US"/>
        </w:rPr>
        <w:t>n glass bottom dishes (</w:t>
      </w:r>
      <w:r w:rsidR="009F2EB7">
        <w:rPr>
          <w:lang w:val="en-US"/>
        </w:rPr>
        <w:t>high precision glass, 3</w:t>
      </w:r>
      <w:proofErr w:type="gramStart"/>
      <w:r w:rsidR="009F2EB7">
        <w:rPr>
          <w:lang w:val="en-US"/>
        </w:rPr>
        <w:t>,5</w:t>
      </w:r>
      <w:proofErr w:type="gramEnd"/>
      <w:r w:rsidR="009F2EB7">
        <w:rPr>
          <w:lang w:val="en-US"/>
        </w:rPr>
        <w:t xml:space="preserve"> cm or 8-well)</w:t>
      </w:r>
      <w:r w:rsidR="00D371C2">
        <w:rPr>
          <w:lang w:val="en-US"/>
        </w:rPr>
        <w:t>.</w:t>
      </w:r>
      <w:r w:rsidR="006D0684">
        <w:rPr>
          <w:lang w:val="en-US"/>
        </w:rPr>
        <w:t xml:space="preserve"> Conditions needs to be optimized to minimize laser illumination (to reduce bleaching and cell toxicity), yet maximize signal intensity and image capture speed (to avoid image artifacts due to movement of </w:t>
      </w:r>
      <w:r w:rsidR="00923E89">
        <w:rPr>
          <w:lang w:val="en-US"/>
        </w:rPr>
        <w:t xml:space="preserve">the </w:t>
      </w:r>
      <w:r w:rsidR="006D0684">
        <w:rPr>
          <w:lang w:val="en-US"/>
        </w:rPr>
        <w:t>sample).</w:t>
      </w:r>
      <w:r w:rsidR="00D91B79">
        <w:rPr>
          <w:lang w:val="en-US"/>
        </w:rPr>
        <w:t xml:space="preserve"> </w:t>
      </w:r>
      <w:r w:rsidR="006C2AEC">
        <w:rPr>
          <w:lang w:val="en-US"/>
        </w:rPr>
        <w:t>R</w:t>
      </w:r>
      <w:r w:rsidR="00DE1EB4" w:rsidRPr="00253D74">
        <w:rPr>
          <w:lang w:val="en-US"/>
        </w:rPr>
        <w:t xml:space="preserve">efractive </w:t>
      </w:r>
      <w:r w:rsidR="00612EEA" w:rsidRPr="00253D74">
        <w:rPr>
          <w:lang w:val="en-US"/>
        </w:rPr>
        <w:t>index mismatches</w:t>
      </w:r>
      <w:r w:rsidR="00DE1EB4" w:rsidRPr="00253D74">
        <w:rPr>
          <w:lang w:val="en-US"/>
        </w:rPr>
        <w:t xml:space="preserve"> </w:t>
      </w:r>
      <w:r w:rsidR="00253D74" w:rsidRPr="00253D74">
        <w:rPr>
          <w:lang w:val="en-US"/>
        </w:rPr>
        <w:t>between glass</w:t>
      </w:r>
      <w:r w:rsidR="00336392">
        <w:rPr>
          <w:lang w:val="en-US"/>
        </w:rPr>
        <w:t>/oil</w:t>
      </w:r>
      <w:r w:rsidR="00253D74" w:rsidRPr="00253D74">
        <w:rPr>
          <w:lang w:val="en-US"/>
        </w:rPr>
        <w:t xml:space="preserve"> and cell medium </w:t>
      </w:r>
      <w:r w:rsidR="00D91B79">
        <w:rPr>
          <w:lang w:val="en-US"/>
        </w:rPr>
        <w:t xml:space="preserve">may </w:t>
      </w:r>
      <w:r w:rsidR="00336392">
        <w:rPr>
          <w:lang w:val="en-US"/>
        </w:rPr>
        <w:t>cause spherical aberrations and</w:t>
      </w:r>
      <w:r w:rsidR="00253D74" w:rsidRPr="00253D74">
        <w:rPr>
          <w:lang w:val="en-US"/>
        </w:rPr>
        <w:t xml:space="preserve"> </w:t>
      </w:r>
      <w:r w:rsidR="00336392">
        <w:rPr>
          <w:lang w:val="en-US"/>
        </w:rPr>
        <w:t xml:space="preserve">reduce the quality of the </w:t>
      </w:r>
      <w:r w:rsidR="00253D74" w:rsidRPr="00253D74">
        <w:rPr>
          <w:lang w:val="en-US"/>
        </w:rPr>
        <w:t>SI image reconstruction</w:t>
      </w:r>
      <w:r w:rsidR="001651B9">
        <w:rPr>
          <w:lang w:val="en-US"/>
        </w:rPr>
        <w:t xml:space="preserve">. </w:t>
      </w:r>
    </w:p>
    <w:p w:rsidR="00202C0F" w:rsidRDefault="00202C0F" w:rsidP="00171BF3">
      <w:pPr>
        <w:spacing w:after="0"/>
        <w:rPr>
          <w:lang w:val="en-US"/>
        </w:rPr>
      </w:pPr>
    </w:p>
    <w:p w:rsidR="00202C0F" w:rsidRDefault="00202C0F" w:rsidP="00171BF3">
      <w:pPr>
        <w:spacing w:after="0"/>
        <w:rPr>
          <w:lang w:val="en-US"/>
        </w:rPr>
      </w:pPr>
    </w:p>
    <w:p w:rsidR="00202C0F" w:rsidRDefault="00202C0F" w:rsidP="00171BF3">
      <w:pPr>
        <w:spacing w:after="0"/>
        <w:rPr>
          <w:lang w:val="en-US"/>
        </w:rPr>
      </w:pPr>
    </w:p>
    <w:p w:rsidR="00D77503" w:rsidRPr="00180469" w:rsidRDefault="00D77503" w:rsidP="00171BF3">
      <w:pPr>
        <w:spacing w:after="0"/>
        <w:rPr>
          <w:b/>
          <w:sz w:val="28"/>
          <w:szCs w:val="28"/>
          <w:lang w:val="en-US"/>
        </w:rPr>
      </w:pPr>
      <w:r w:rsidRPr="00180469">
        <w:rPr>
          <w:b/>
          <w:sz w:val="28"/>
          <w:szCs w:val="28"/>
          <w:lang w:val="en-US"/>
        </w:rPr>
        <w:t>Guidelines in brief:</w:t>
      </w:r>
    </w:p>
    <w:p w:rsidR="00D77503" w:rsidRDefault="00D77503" w:rsidP="00D77503">
      <w:pPr>
        <w:pStyle w:val="ListParagraph"/>
        <w:numPr>
          <w:ilvl w:val="0"/>
          <w:numId w:val="5"/>
        </w:numPr>
        <w:spacing w:after="0"/>
        <w:rPr>
          <w:lang w:val="en-US"/>
        </w:rPr>
      </w:pPr>
      <w:r>
        <w:rPr>
          <w:lang w:val="en-US"/>
        </w:rPr>
        <w:t xml:space="preserve">Use </w:t>
      </w:r>
      <w:proofErr w:type="spellStart"/>
      <w:r>
        <w:rPr>
          <w:lang w:val="en-US"/>
        </w:rPr>
        <w:t>photostable</w:t>
      </w:r>
      <w:proofErr w:type="spellEnd"/>
      <w:r>
        <w:rPr>
          <w:lang w:val="en-US"/>
        </w:rPr>
        <w:t xml:space="preserve"> </w:t>
      </w:r>
      <w:proofErr w:type="spellStart"/>
      <w:r>
        <w:rPr>
          <w:lang w:val="en-US"/>
        </w:rPr>
        <w:t>fluorophores</w:t>
      </w:r>
      <w:proofErr w:type="spellEnd"/>
      <w:r w:rsidR="00470D6C">
        <w:rPr>
          <w:lang w:val="en-US"/>
        </w:rPr>
        <w:t xml:space="preserve">, </w:t>
      </w:r>
      <w:proofErr w:type="spellStart"/>
      <w:r w:rsidR="00470D6C">
        <w:rPr>
          <w:lang w:val="en-US"/>
        </w:rPr>
        <w:t>eg</w:t>
      </w:r>
      <w:proofErr w:type="spellEnd"/>
      <w:r w:rsidR="00470D6C">
        <w:rPr>
          <w:lang w:val="en-US"/>
        </w:rPr>
        <w:t xml:space="preserve">. </w:t>
      </w:r>
      <w:proofErr w:type="spellStart"/>
      <w:r w:rsidR="00470D6C">
        <w:rPr>
          <w:lang w:val="en-US"/>
        </w:rPr>
        <w:t>Alexa</w:t>
      </w:r>
      <w:proofErr w:type="spellEnd"/>
      <w:r w:rsidR="00470D6C">
        <w:rPr>
          <w:lang w:val="en-US"/>
        </w:rPr>
        <w:t xml:space="preserve"> dyes</w:t>
      </w:r>
    </w:p>
    <w:p w:rsidR="00D77503" w:rsidRDefault="00F4562C" w:rsidP="00D77503">
      <w:pPr>
        <w:pStyle w:val="ListParagraph"/>
        <w:numPr>
          <w:ilvl w:val="0"/>
          <w:numId w:val="5"/>
        </w:numPr>
        <w:spacing w:after="0"/>
        <w:rPr>
          <w:lang w:val="en-US"/>
        </w:rPr>
      </w:pPr>
      <w:r>
        <w:rPr>
          <w:lang w:val="en-US"/>
        </w:rPr>
        <w:t xml:space="preserve">Use </w:t>
      </w:r>
      <w:proofErr w:type="spellStart"/>
      <w:r>
        <w:rPr>
          <w:lang w:val="en-US"/>
        </w:rPr>
        <w:t>fluor</w:t>
      </w:r>
      <w:r w:rsidR="00D77503">
        <w:rPr>
          <w:lang w:val="en-US"/>
        </w:rPr>
        <w:t>ophores</w:t>
      </w:r>
      <w:proofErr w:type="spellEnd"/>
      <w:r w:rsidR="00D77503">
        <w:rPr>
          <w:lang w:val="en-US"/>
        </w:rPr>
        <w:t xml:space="preserve"> that match the laser lines/emission filters of the microscope</w:t>
      </w:r>
    </w:p>
    <w:p w:rsidR="00D77503" w:rsidRDefault="00D77503" w:rsidP="00D77503">
      <w:pPr>
        <w:pStyle w:val="ListParagraph"/>
        <w:numPr>
          <w:ilvl w:val="0"/>
          <w:numId w:val="5"/>
        </w:numPr>
        <w:spacing w:after="0"/>
        <w:rPr>
          <w:lang w:val="en-US"/>
        </w:rPr>
      </w:pPr>
      <w:r>
        <w:rPr>
          <w:lang w:val="en-US"/>
        </w:rPr>
        <w:t xml:space="preserve">Use high precision glass (1.5H) </w:t>
      </w:r>
      <w:proofErr w:type="spellStart"/>
      <w:r>
        <w:rPr>
          <w:lang w:val="en-US"/>
        </w:rPr>
        <w:t>coverslips</w:t>
      </w:r>
      <w:proofErr w:type="spellEnd"/>
    </w:p>
    <w:p w:rsidR="00D77503" w:rsidRDefault="00D77503" w:rsidP="00D77503">
      <w:pPr>
        <w:pStyle w:val="ListParagraph"/>
        <w:numPr>
          <w:ilvl w:val="0"/>
          <w:numId w:val="5"/>
        </w:numPr>
        <w:spacing w:after="0"/>
        <w:rPr>
          <w:lang w:val="en-US"/>
        </w:rPr>
      </w:pPr>
      <w:r>
        <w:rPr>
          <w:lang w:val="en-US"/>
        </w:rPr>
        <w:t xml:space="preserve">Mount samples in </w:t>
      </w:r>
      <w:r w:rsidR="00F4562C">
        <w:rPr>
          <w:lang w:val="en-US"/>
        </w:rPr>
        <w:t xml:space="preserve">mounting </w:t>
      </w:r>
      <w:r>
        <w:rPr>
          <w:lang w:val="en-US"/>
        </w:rPr>
        <w:t xml:space="preserve">medium containing </w:t>
      </w:r>
      <w:proofErr w:type="spellStart"/>
      <w:r>
        <w:rPr>
          <w:lang w:val="en-US"/>
        </w:rPr>
        <w:t>antifade</w:t>
      </w:r>
      <w:proofErr w:type="spellEnd"/>
    </w:p>
    <w:p w:rsidR="00D77503" w:rsidRDefault="00D77503" w:rsidP="00D77503">
      <w:pPr>
        <w:pStyle w:val="ListParagraph"/>
        <w:numPr>
          <w:ilvl w:val="0"/>
          <w:numId w:val="5"/>
        </w:numPr>
        <w:spacing w:after="0"/>
        <w:rPr>
          <w:lang w:val="en-US"/>
        </w:rPr>
      </w:pPr>
      <w:r>
        <w:rPr>
          <w:lang w:val="en-US"/>
        </w:rPr>
        <w:t xml:space="preserve">Do not include DAPI/Hoechst in the mounting  (rather, stain and wash </w:t>
      </w:r>
      <w:r w:rsidR="00180469">
        <w:rPr>
          <w:lang w:val="en-US"/>
        </w:rPr>
        <w:t>before mounting</w:t>
      </w:r>
      <w:r>
        <w:rPr>
          <w:lang w:val="en-US"/>
        </w:rPr>
        <w:t>)</w:t>
      </w:r>
    </w:p>
    <w:p w:rsidR="00D77503" w:rsidRPr="00D77503" w:rsidRDefault="00D77503" w:rsidP="00D77503">
      <w:pPr>
        <w:pStyle w:val="ListParagraph"/>
        <w:numPr>
          <w:ilvl w:val="0"/>
          <w:numId w:val="5"/>
        </w:numPr>
        <w:spacing w:after="0"/>
        <w:rPr>
          <w:lang w:val="en-US"/>
        </w:rPr>
      </w:pPr>
      <w:r>
        <w:rPr>
          <w:lang w:val="en-US"/>
        </w:rPr>
        <w:t xml:space="preserve">Mount </w:t>
      </w:r>
      <w:proofErr w:type="spellStart"/>
      <w:r>
        <w:rPr>
          <w:lang w:val="en-US"/>
        </w:rPr>
        <w:t>coverslip</w:t>
      </w:r>
      <w:proofErr w:type="spellEnd"/>
      <w:r>
        <w:rPr>
          <w:lang w:val="en-US"/>
        </w:rPr>
        <w:t>(s) at the centre of the object slide (edges are inaccessible to the objective)</w:t>
      </w:r>
    </w:p>
    <w:p w:rsidR="00D77503" w:rsidRDefault="00D77503" w:rsidP="00171BF3">
      <w:pPr>
        <w:spacing w:after="0"/>
        <w:rPr>
          <w:i/>
          <w:lang w:val="en-US"/>
        </w:rPr>
      </w:pPr>
    </w:p>
    <w:p w:rsidR="00D77503" w:rsidRDefault="00D77503" w:rsidP="00171BF3">
      <w:pPr>
        <w:spacing w:after="0"/>
        <w:rPr>
          <w:i/>
          <w:lang w:val="en-US"/>
        </w:rPr>
      </w:pPr>
    </w:p>
    <w:p w:rsidR="00D77503" w:rsidRDefault="00D77503" w:rsidP="00171BF3">
      <w:pPr>
        <w:spacing w:after="0"/>
        <w:rPr>
          <w:i/>
          <w:lang w:val="en-US"/>
        </w:rPr>
      </w:pPr>
    </w:p>
    <w:p w:rsidR="00DE1EB4" w:rsidRPr="004022C5" w:rsidRDefault="00470D6C" w:rsidP="00171BF3">
      <w:pPr>
        <w:spacing w:after="0"/>
        <w:rPr>
          <w:i/>
          <w:lang w:val="en-US"/>
        </w:rPr>
      </w:pPr>
      <w:r>
        <w:rPr>
          <w:i/>
          <w:lang w:val="en-US"/>
        </w:rPr>
        <w:t>P</w:t>
      </w:r>
      <w:r w:rsidR="004022C5" w:rsidRPr="004022C5">
        <w:rPr>
          <w:i/>
          <w:lang w:val="en-US"/>
        </w:rPr>
        <w:t xml:space="preserve">rotocol </w:t>
      </w:r>
      <w:r>
        <w:rPr>
          <w:i/>
          <w:lang w:val="en-US"/>
        </w:rPr>
        <w:t>by:</w:t>
      </w:r>
    </w:p>
    <w:p w:rsidR="004022C5" w:rsidRPr="004022C5" w:rsidRDefault="004022C5" w:rsidP="00171BF3">
      <w:pPr>
        <w:spacing w:after="0"/>
        <w:rPr>
          <w:i/>
          <w:lang w:val="en-US"/>
        </w:rPr>
      </w:pPr>
      <w:r w:rsidRPr="004022C5">
        <w:rPr>
          <w:i/>
          <w:lang w:val="en-US"/>
        </w:rPr>
        <w:t>Vigdis Sørensen,</w:t>
      </w:r>
    </w:p>
    <w:p w:rsidR="004022C5" w:rsidRPr="004022C5" w:rsidRDefault="004022C5" w:rsidP="00171BF3">
      <w:pPr>
        <w:spacing w:after="0"/>
        <w:rPr>
          <w:i/>
          <w:lang w:val="en-US"/>
        </w:rPr>
      </w:pPr>
      <w:r w:rsidRPr="004022C5">
        <w:rPr>
          <w:i/>
          <w:lang w:val="en-US"/>
        </w:rPr>
        <w:t>Core facility for Advanced Light Microscopy,</w:t>
      </w:r>
    </w:p>
    <w:p w:rsidR="004022C5" w:rsidRPr="004022C5" w:rsidRDefault="004022C5" w:rsidP="00171BF3">
      <w:pPr>
        <w:spacing w:after="0"/>
        <w:rPr>
          <w:i/>
          <w:lang w:val="en-US"/>
        </w:rPr>
      </w:pPr>
      <w:proofErr w:type="spellStart"/>
      <w:r w:rsidRPr="004022C5">
        <w:rPr>
          <w:i/>
          <w:lang w:val="en-US"/>
        </w:rPr>
        <w:t>Montebello</w:t>
      </w:r>
      <w:proofErr w:type="gramStart"/>
      <w:r w:rsidRPr="004022C5">
        <w:rPr>
          <w:i/>
          <w:lang w:val="en-US"/>
        </w:rPr>
        <w:t>,</w:t>
      </w:r>
      <w:r w:rsidR="00470D6C">
        <w:rPr>
          <w:i/>
          <w:lang w:val="en-US"/>
        </w:rPr>
        <w:t>Institute</w:t>
      </w:r>
      <w:proofErr w:type="spellEnd"/>
      <w:proofErr w:type="gramEnd"/>
      <w:r w:rsidR="00470D6C">
        <w:rPr>
          <w:i/>
          <w:lang w:val="en-US"/>
        </w:rPr>
        <w:t xml:space="preserve"> for Cancer Research,</w:t>
      </w:r>
    </w:p>
    <w:p w:rsidR="004022C5" w:rsidRPr="004022C5" w:rsidRDefault="004022C5" w:rsidP="00171BF3">
      <w:pPr>
        <w:spacing w:after="0"/>
        <w:rPr>
          <w:i/>
          <w:lang w:val="en-US"/>
        </w:rPr>
      </w:pPr>
      <w:r w:rsidRPr="004022C5">
        <w:rPr>
          <w:i/>
          <w:lang w:val="en-US"/>
        </w:rPr>
        <w:t>Oslo University Hospital</w:t>
      </w:r>
    </w:p>
    <w:sectPr w:rsidR="004022C5" w:rsidRPr="004022C5" w:rsidSect="003E4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AC0"/>
    <w:multiLevelType w:val="hybridMultilevel"/>
    <w:tmpl w:val="2D522B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6C91DF5"/>
    <w:multiLevelType w:val="multilevel"/>
    <w:tmpl w:val="160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F4CA5"/>
    <w:multiLevelType w:val="hybridMultilevel"/>
    <w:tmpl w:val="3FBC7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BC916F3"/>
    <w:multiLevelType w:val="hybridMultilevel"/>
    <w:tmpl w:val="4552B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1601A37"/>
    <w:multiLevelType w:val="hybridMultilevel"/>
    <w:tmpl w:val="D7CE8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C65"/>
    <w:rsid w:val="0001007B"/>
    <w:rsid w:val="0002319A"/>
    <w:rsid w:val="000555AA"/>
    <w:rsid w:val="0006480B"/>
    <w:rsid w:val="000F796C"/>
    <w:rsid w:val="001651B9"/>
    <w:rsid w:val="00171BF3"/>
    <w:rsid w:val="001729E9"/>
    <w:rsid w:val="00180469"/>
    <w:rsid w:val="001E2A37"/>
    <w:rsid w:val="001F1DDB"/>
    <w:rsid w:val="00202C0F"/>
    <w:rsid w:val="00225504"/>
    <w:rsid w:val="00253D74"/>
    <w:rsid w:val="002B2AA9"/>
    <w:rsid w:val="002C0703"/>
    <w:rsid w:val="002E5C65"/>
    <w:rsid w:val="003028B9"/>
    <w:rsid w:val="00336392"/>
    <w:rsid w:val="00346E7D"/>
    <w:rsid w:val="003C34DB"/>
    <w:rsid w:val="003E4D33"/>
    <w:rsid w:val="003F5A68"/>
    <w:rsid w:val="004022C5"/>
    <w:rsid w:val="00424019"/>
    <w:rsid w:val="00470D6C"/>
    <w:rsid w:val="00474CCD"/>
    <w:rsid w:val="004835C9"/>
    <w:rsid w:val="004D09FB"/>
    <w:rsid w:val="00507117"/>
    <w:rsid w:val="00515368"/>
    <w:rsid w:val="00560FE8"/>
    <w:rsid w:val="005660A5"/>
    <w:rsid w:val="0059294B"/>
    <w:rsid w:val="005A1B82"/>
    <w:rsid w:val="005F4012"/>
    <w:rsid w:val="005F6D64"/>
    <w:rsid w:val="00612EEA"/>
    <w:rsid w:val="0066025E"/>
    <w:rsid w:val="00693C94"/>
    <w:rsid w:val="006C2AEC"/>
    <w:rsid w:val="006D0684"/>
    <w:rsid w:val="006E0754"/>
    <w:rsid w:val="0075688E"/>
    <w:rsid w:val="007713CC"/>
    <w:rsid w:val="007A0624"/>
    <w:rsid w:val="007E06E5"/>
    <w:rsid w:val="008E6297"/>
    <w:rsid w:val="009118D5"/>
    <w:rsid w:val="00923E89"/>
    <w:rsid w:val="00955DC2"/>
    <w:rsid w:val="00970854"/>
    <w:rsid w:val="009B35CD"/>
    <w:rsid w:val="009D0CEE"/>
    <w:rsid w:val="009F2EB7"/>
    <w:rsid w:val="00A101B3"/>
    <w:rsid w:val="00A54B54"/>
    <w:rsid w:val="00AB4078"/>
    <w:rsid w:val="00AB5B81"/>
    <w:rsid w:val="00B55A89"/>
    <w:rsid w:val="00B864E4"/>
    <w:rsid w:val="00BD7D40"/>
    <w:rsid w:val="00BF3303"/>
    <w:rsid w:val="00C0568C"/>
    <w:rsid w:val="00C13159"/>
    <w:rsid w:val="00C15AA8"/>
    <w:rsid w:val="00C30B34"/>
    <w:rsid w:val="00C3585F"/>
    <w:rsid w:val="00C47805"/>
    <w:rsid w:val="00C65E1F"/>
    <w:rsid w:val="00C7728E"/>
    <w:rsid w:val="00CC1821"/>
    <w:rsid w:val="00CC67A3"/>
    <w:rsid w:val="00CF49F0"/>
    <w:rsid w:val="00D26E94"/>
    <w:rsid w:val="00D371C2"/>
    <w:rsid w:val="00D77503"/>
    <w:rsid w:val="00D91B79"/>
    <w:rsid w:val="00DE1EB4"/>
    <w:rsid w:val="00E1575C"/>
    <w:rsid w:val="00E741CE"/>
    <w:rsid w:val="00F43634"/>
    <w:rsid w:val="00F4562C"/>
    <w:rsid w:val="00F51E2E"/>
    <w:rsid w:val="00FA0999"/>
    <w:rsid w:val="00FF018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5F"/>
    <w:pPr>
      <w:ind w:left="720"/>
      <w:contextualSpacing/>
    </w:pPr>
  </w:style>
  <w:style w:type="table" w:styleId="TableGrid">
    <w:name w:val="Table Grid"/>
    <w:basedOn w:val="TableNormal"/>
    <w:rsid w:val="0022550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820</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OUS HF</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vigdisso</dc:creator>
  <cp:lastModifiedBy>vigdisso</cp:lastModifiedBy>
  <cp:revision>8</cp:revision>
  <dcterms:created xsi:type="dcterms:W3CDTF">2016-04-27T07:24:00Z</dcterms:created>
  <dcterms:modified xsi:type="dcterms:W3CDTF">2019-01-03T10:00:00Z</dcterms:modified>
</cp:coreProperties>
</file>